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 w:rsidR="00FC5860" w:rsidRPr="00BE1BCD">
      <w:pPr>
        <w:spacing w:line="285" w:lineRule="auto"/>
        <w:jc w:val="center"/>
      </w:pPr>
      <w:r>
        <w:rPr>
          <w:rFonts w:ascii="Times New Roman" w:eastAsia="Times New Roman" w:hAnsi="Times New Roman" w:cs="Times New Roman"/>
          <w:b/>
          <w:color w:val="auto"/>
          <w:sz w:val="32"/>
        </w:rPr>
        <w:drawing>
          <wp:anchor simplePos="0" relativeHeight="251658240" behindDoc="0" locked="0" layoutInCell="1" allowOverlap="1">
            <wp:simplePos x="0" y="0"/>
            <wp:positionH relativeFrom="page">
              <wp:posOffset>10388600</wp:posOffset>
            </wp:positionH>
            <wp:positionV relativeFrom="topMargin">
              <wp:posOffset>12192000</wp:posOffset>
            </wp:positionV>
            <wp:extent cx="444500" cy="469900"/>
            <wp:wrapNone/>
            <wp:docPr id="1001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auto"/>
          <w:sz w:val="32"/>
        </w:rPr>
        <w:t>2025</w:t>
      </w:r>
      <w:r>
        <w:rPr>
          <w:rFonts w:ascii="宋体" w:eastAsia="宋体" w:hAnsi="宋体" w:cs="宋体"/>
          <w:b/>
          <w:color w:val="auto"/>
          <w:sz w:val="32"/>
        </w:rPr>
        <w:t>年普通高中学业水平选择性考试</w:t>
      </w:r>
    </w:p>
    <w:p w:rsidR="00FC5860" w:rsidRPr="00BE1BCD">
      <w:pPr>
        <w:spacing w:line="285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t>化学</w:t>
      </w:r>
    </w:p>
    <w:p w:rsidR="00FC5860" w:rsidRPr="00BE1BCD">
      <w:pPr>
        <w:spacing w:line="285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可能用到的相对原子质量：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H—1  C—12  N—14  O—16  F—19  S—32  Co—59  I—127  Sm—150  Pb—207</w:t>
      </w:r>
    </w:p>
    <w:p w:rsidR="00FC5860" w:rsidRPr="00BE1BCD">
      <w:pPr>
        <w:spacing w:line="285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一、选择题：本题共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14</w:t>
      </w:r>
      <w:r>
        <w:rPr>
          <w:rFonts w:ascii="宋体" w:eastAsia="宋体" w:hAnsi="宋体" w:cs="宋体"/>
          <w:b/>
          <w:color w:val="auto"/>
          <w:sz w:val="24"/>
        </w:rPr>
        <w:t>小题，每小题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3</w:t>
      </w:r>
      <w:r>
        <w:rPr>
          <w:rFonts w:ascii="宋体" w:eastAsia="宋体" w:hAnsi="宋体" w:cs="宋体"/>
          <w:b/>
          <w:color w:val="auto"/>
          <w:sz w:val="24"/>
        </w:rPr>
        <w:t>分，共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42</w:t>
      </w:r>
      <w:r>
        <w:rPr>
          <w:rFonts w:ascii="宋体" w:eastAsia="宋体" w:hAnsi="宋体" w:cs="宋体"/>
          <w:b/>
          <w:color w:val="auto"/>
          <w:sz w:val="24"/>
        </w:rPr>
        <w:t>分。在每小题给出的四个选项中，只有一项是符合题目要求的。</w:t>
      </w:r>
    </w:p>
    <w:p w:rsidR="00FC5860" w:rsidRPr="00BE1BCD">
      <w:pPr>
        <w:spacing w:line="360" w:lineRule="auto"/>
        <w:jc w:val="left"/>
      </w:pPr>
      <w:r>
        <w:rPr>
          <w:color w:val="auto"/>
        </w:rPr>
        <w:t xml:space="preserve">1. </w:t>
      </w:r>
      <w:r>
        <w:rPr>
          <w:rFonts w:ascii="宋体" w:eastAsia="宋体" w:hAnsi="宋体" w:cs="宋体"/>
          <w:color w:val="auto"/>
        </w:rPr>
        <w:t>河北省古建筑数量大，历史跨度长，种类齐全，在我国建筑史上占有非常重要</w:t>
      </w:r>
      <w:r>
        <w:rPr>
          <w:rFonts w:ascii="宋体" w:eastAsia="宋体" w:hAnsi="宋体" w:cs="宋体"/>
          <w:color w:val="auto"/>
          <w:position w:val="0"/>
        </w:rPr>
        <w:drawing>
          <wp:inline>
            <wp:extent cx="133350" cy="177800"/>
            <wp:docPr id="65998245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245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auto"/>
        </w:rPr>
        <w:t>地位。下列古建筑组件主要成分属于有机物的是</w:t>
      </w:r>
    </w:p>
    <w:tbl>
      <w:tblPr>
        <w:tblStyle w:val="TableNormal"/>
        <w:tblW w:w="78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649"/>
        <w:gridCol w:w="1783"/>
        <w:gridCol w:w="1696"/>
        <w:gridCol w:w="1742"/>
      </w:tblGrid>
      <w:tr>
        <w:tblPrEx>
          <w:tblW w:w="789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1457325" cy="809625"/>
                  <wp:docPr id="100003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923925" cy="1181100"/>
                  <wp:docPr id="100005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790575" cy="1152525"/>
                  <wp:docPr id="100007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 w:rsidRPr="00BE1BCD">
              <w:drawing>
                <wp:inline>
                  <wp:extent cx="895350" cy="1314450"/>
                  <wp:docPr id="100009" name="" descr="学科网(www.zxxk.com)--教育资源门户，提供试卷、教案、课件、论文、素材以及各类教学资源下载，还有大量而丰富的教学相关资讯！ PBPaQSTylErp2W+Da2wOPw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789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W w:w="26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A</w:t>
            </w:r>
            <w:r>
              <w:rPr>
                <w:rFonts w:ascii="宋体" w:eastAsia="宋体" w:hAnsi="宋体" w:cs="宋体"/>
                <w:color w:val="auto"/>
              </w:rPr>
              <w:t>．基石</w:t>
            </w:r>
          </w:p>
        </w:tc>
        <w:tc>
          <w:tcPr>
            <w:tcW w:w="1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B</w:t>
            </w:r>
            <w:r>
              <w:rPr>
                <w:rFonts w:ascii="宋体" w:eastAsia="宋体" w:hAnsi="宋体" w:cs="宋体"/>
                <w:color w:val="auto"/>
              </w:rPr>
              <w:t>．斗拱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C</w:t>
            </w:r>
            <w:r>
              <w:rPr>
                <w:rFonts w:ascii="宋体" w:eastAsia="宋体" w:hAnsi="宋体" w:cs="宋体"/>
                <w:color w:val="auto"/>
              </w:rPr>
              <w:t>．青瓦</w:t>
            </w:r>
          </w:p>
        </w:tc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 w:rsidR="00FC5860" w:rsidRPr="00BE1BCD">
            <w:pPr>
              <w:spacing w:line="360" w:lineRule="auto"/>
              <w:jc w:val="left"/>
            </w:pPr>
            <w:r>
              <w:rPr>
                <w:rFonts w:ascii="Times New Roman" w:eastAsia="Times New Roman" w:hAnsi="Times New Roman" w:cs="Times New Roman"/>
                <w:color w:val="auto"/>
              </w:rPr>
              <w:t>D</w:t>
            </w:r>
            <w:r>
              <w:rPr>
                <w:rFonts w:ascii="宋体" w:eastAsia="宋体" w:hAnsi="宋体" w:cs="宋体"/>
                <w:color w:val="auto"/>
              </w:rPr>
              <w:t>．琉璃</w:t>
            </w:r>
          </w:p>
        </w:tc>
      </w:tr>
    </w:tbl>
    <w:p w:rsidR="00FC5860" w:rsidRPr="00BE1BCD">
      <w:pPr>
        <w:spacing w:line="360" w:lineRule="auto"/>
        <w:jc w:val="left"/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 w:rsidR="00FC5860">
        <w:t xml:space="preserve">A. </w:t>
      </w:r>
      <w:r>
        <w:rPr>
          <w:rFonts w:ascii="Times New Roman" w:eastAsia="Times New Roman" w:hAnsi="Times New Roman" w:cs="Times New Roman"/>
          <w:color w:val="auto"/>
        </w:rPr>
        <w:t>A</w:t>
      </w:r>
      <w:r w:rsidRPr="00BE1BCD" w:rsidR="00FC5860">
        <w:tab/>
      </w:r>
      <w:r w:rsidRPr="00BE1BCD" w:rsidR="00FC5860">
        <w:t xml:space="preserve">B. </w:t>
      </w:r>
      <w:r>
        <w:rPr>
          <w:rFonts w:ascii="Times New Roman" w:eastAsia="Times New Roman" w:hAnsi="Times New Roman" w:cs="Times New Roman"/>
          <w:color w:val="auto"/>
        </w:rPr>
        <w:t>B</w:t>
      </w:r>
      <w:r w:rsidRPr="00BE1BCD" w:rsidR="00FC5860">
        <w:tab/>
      </w:r>
      <w:r w:rsidRPr="00BE1BCD" w:rsidR="00FC5860">
        <w:t xml:space="preserve">C. </w:t>
      </w:r>
      <w:r>
        <w:rPr>
          <w:rFonts w:ascii="Times New Roman" w:eastAsia="Times New Roman" w:hAnsi="Times New Roman" w:cs="Times New Roman"/>
          <w:color w:val="auto"/>
        </w:rPr>
        <w:t>C</w:t>
      </w:r>
      <w:r w:rsidRPr="00BE1BCD" w:rsidR="00FC5860">
        <w:tab/>
      </w:r>
      <w:r w:rsidRPr="00BE1BCD" w:rsidR="00FC5860">
        <w:t xml:space="preserve">D. </w:t>
      </w:r>
      <w:r>
        <w:rPr>
          <w:rFonts w:ascii="Times New Roman" w:eastAsia="Times New Roman" w:hAnsi="Times New Roman" w:cs="Times New Roman"/>
          <w:color w:val="auto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eastAsia="宋体" w:hAnsi="宋体" w:cs="宋体"/>
          <w:color w:val="000000"/>
        </w:rPr>
        <w:t>下列不符合实验安全要求的是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酸、碱废液分别收集后直接排放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进行化学实验时需要佩戴护目镜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加热操作时选择合适的工具避免烫伤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乙醇应存放在阴凉通风处，远离火种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eastAsia="宋体" w:hAnsi="宋体" w:cs="宋体"/>
          <w:color w:val="000000"/>
        </w:rPr>
        <w:t>高分子材料在生产、生活中得到广泛应用。下列说法错误的是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ABS</w:t>
      </w:r>
      <w:r>
        <w:rPr>
          <w:rFonts w:ascii="宋体" w:eastAsia="宋体" w:hAnsi="宋体" w:cs="宋体"/>
          <w:color w:val="000000"/>
        </w:rPr>
        <w:t>高韧性工程塑料用于制造汽车零配件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聚氯乙烯微孔薄膜用于制造饮用水分离膜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聚苯乙烯泡沫用于制造建筑工程保温材料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热固性酚醛树脂用于制造集成电路的底板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eastAsia="宋体" w:hAnsi="宋体" w:cs="宋体"/>
          <w:color w:val="000000"/>
        </w:rPr>
        <w:t>设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 PBPaQSTylErp2W+Da2wOPw==" style="width:19pt;height:18pt" o:ole="">
            <v:imagedata r:id="rId11" o:title="eqId0bbbfc69cfd78a89c450bdb65076e431"/>
          </v:shape>
          <o:OLEObject Type="Embed" ProgID="Equation.DSMT4" ShapeID="_x0000_i1025" DrawAspect="Content" ObjectID="_1" r:id="rId12"/>
        </w:object>
      </w:r>
      <w:r>
        <w:rPr>
          <w:rFonts w:ascii="宋体" w:eastAsia="宋体" w:hAnsi="宋体" w:cs="宋体"/>
          <w:color w:val="000000"/>
        </w:rPr>
        <w:t>是阿伏加德罗常数的值，下列说法错误的是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 PBPaQSTylErp2W+Da2wOPw==" style="width:42pt;height:18pt" o:ole="">
            <v:imagedata r:id="rId13" o:title="eqIda5a7f7abaccfa7e1a716d9c206427fcc"/>
          </v:shape>
          <o:OLEObject Type="Embed" ProgID="Equation.DSMT4" ShapeID="_x0000_i1026" DrawAspect="Content" ObjectID="_2" r:id="rId14"/>
        </w:object>
      </w:r>
      <w:r>
        <w:rPr>
          <w:rFonts w:ascii="宋体" w:eastAsia="宋体" w:hAnsi="宋体" w:cs="宋体"/>
          <w:color w:val="000000"/>
        </w:rPr>
        <w:t>晶体内氢键的数目为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 PBPaQSTylErp2W+Da2wOPw==" style="width:24.75pt;height:18pt" o:ole="">
            <v:imagedata r:id="rId15" o:title="eqId62adfcb8a2470b1c2b1a0eb84a7d0ed3"/>
          </v:shape>
          <o:OLEObject Type="Embed" ProgID="Equation.DSMT4" ShapeID="_x0000_i1027" DrawAspect="Content" ObjectID="_3" r:id="rId1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 PBPaQSTylErp2W+Da2wOPw==" style="width:57pt;height:15.75pt" o:ole="">
            <v:imagedata r:id="rId17" o:title="eqId11209639618b626ec209365c759d81b0"/>
          </v:shape>
          <o:OLEObject Type="Embed" ProgID="Equation.DSMT4" ShapeID="_x0000_i1028" DrawAspect="Content" ObjectID="_4" r:id="rId18"/>
        </w:objec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NaF</w:t>
      </w:r>
      <w:r>
        <w:rPr>
          <w:rFonts w:ascii="宋体" w:eastAsia="宋体" w:hAnsi="宋体" w:cs="宋体"/>
          <w:color w:val="000000"/>
        </w:rPr>
        <w:t>溶液中阳离子总数为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 PBPaQSTylErp2W+Da2wOPw==" style="width:19pt;height:18pt" o:ole="">
            <v:imagedata r:id="rId11" o:title="eqId0bbbfc69cfd78a89c450bdb65076e431"/>
          </v:shape>
          <o:OLEObject Type="Embed" ProgID="Equation.DSMT4" ShapeID="_x0000_i1029" DrawAspect="Content" ObjectID="_5" r:id="rId1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28g</w:t>
      </w:r>
      <w:r>
        <w:rPr>
          <w:rFonts w:ascii="宋体" w:eastAsia="宋体" w:hAnsi="宋体" w:cs="宋体"/>
          <w:color w:val="000000"/>
        </w:rPr>
        <w:t>环己烷和戊烯的混合物中碳原子的数目为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 PBPaQSTylErp2W+Da2wOPw==" style="width:24.75pt;height:18pt" o:ole="">
            <v:imagedata r:id="rId15" o:title="eqId62adfcb8a2470b1c2b1a0eb84a7d0ed3"/>
          </v:shape>
          <o:OLEObject Type="Embed" ProgID="Equation.DSMT4" ShapeID="_x0000_i1030" DrawAspect="Content" ObjectID="_6" r:id="rId2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铅酸蓄电池负极增重</w:t>
      </w:r>
      <w:r>
        <w:rPr>
          <w:rFonts w:ascii="Times New Roman" w:eastAsia="Times New Roman" w:hAnsi="Times New Roman" w:cs="Times New Roman"/>
          <w:color w:val="000000"/>
        </w:rPr>
        <w:t>96g</w:t>
      </w:r>
      <w:r>
        <w:rPr>
          <w:rFonts w:ascii="宋体" w:eastAsia="宋体" w:hAnsi="宋体" w:cs="宋体"/>
          <w:color w:val="000000"/>
        </w:rPr>
        <w:t>，理论上转移电子数为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 PBPaQSTylErp2W+Da2wOPw==" style="width:24.75pt;height:18pt" o:ole="">
            <v:imagedata r:id="rId15" o:title="eqId62adfcb8a2470b1c2b1a0eb84a7d0ed3"/>
          </v:shape>
          <o:OLEObject Type="Embed" ProgID="Equation.DSMT4" ShapeID="_x0000_i1031" DrawAspect="Content" ObjectID="_7" r:id="rId21"/>
        </w:object>
      </w:r>
    </w:p>
    <w:p>
      <w:pPr>
        <w:spacing w:line="360" w:lineRule="auto"/>
        <w:jc w:val="both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eastAsia="宋体" w:hAnsi="宋体" w:cs="宋体"/>
          <w:color w:val="000000"/>
        </w:rPr>
        <w:t>下列化学用语表述正确的是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中子数为</w:t>
      </w:r>
      <w:r>
        <w:rPr>
          <w:rFonts w:ascii="Times New Roman" w:eastAsia="Times New Roman" w:hAnsi="Times New Roman" w:cs="Times New Roman"/>
          <w:color w:val="000000"/>
        </w:rPr>
        <w:t>12</w:t>
      </w:r>
      <w:r>
        <w:rPr>
          <w:rFonts w:ascii="宋体" w:eastAsia="宋体" w:hAnsi="宋体" w:cs="宋体"/>
          <w:color w:val="000000"/>
        </w:rPr>
        <w:t>的氖核素：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 PBPaQSTylErp2W+Da2wOPw==" style="width:27.6pt;height:19.65pt" o:ole="">
            <v:imagedata r:id="rId22" o:title="eqIda3b7f03accf2a6b7dd463979c4039197"/>
          </v:shape>
          <o:OLEObject Type="Embed" ProgID="Equation.DSMT4" ShapeID="_x0000_i1032" DrawAspect="Content" ObjectID="_8" r:id="rId23"/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氯化镁的电子式：</w:t>
      </w:r>
      <w:r>
        <w:rPr>
          <w:color w:val="000000"/>
        </w:rPr>
        <w:drawing>
          <wp:inline>
            <wp:extent cx="819150" cy="247650"/>
            <wp:docPr id="10001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甲醛分子的球棍模型：</w:t>
      </w:r>
      <w:r>
        <w:rPr>
          <w:color w:val="000000"/>
        </w:rPr>
        <w:drawing>
          <wp:inline>
            <wp:extent cx="666750" cy="657225"/>
            <wp:docPr id="10001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 PBPaQSTylErp2W+Da2wOPw==" style="width:28.65pt;height:18.85pt" o:ole="">
            <v:imagedata r:id="rId26" o:title="eqId52db9e787c515500701f6f34344a595b"/>
          </v:shape>
          <o:OLEObject Type="Embed" ProgID="Equation.DSMT4" ShapeID="_x0000_i1033" DrawAspect="Content" ObjectID="_9" r:id="rId27"/>
        </w:object>
      </w:r>
      <w:r>
        <w:rPr>
          <w:rFonts w:ascii="宋体" w:eastAsia="宋体" w:hAnsi="宋体" w:cs="宋体"/>
          <w:color w:val="000000"/>
        </w:rPr>
        <w:t>的价层电子对互斥模型：</w:t>
      </w:r>
      <w:r>
        <w:rPr>
          <w:color w:val="000000"/>
        </w:rPr>
        <w:drawing>
          <wp:inline>
            <wp:extent cx="752475" cy="457200"/>
            <wp:docPr id="10001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eastAsia="宋体" w:hAnsi="宋体" w:cs="宋体"/>
          <w:color w:val="000000"/>
        </w:rPr>
        <w:t>丁香挥发油中含丁香色原酮</w:t>
      </w:r>
      <w:r>
        <w:rPr>
          <w:rFonts w:ascii="Times New Roman" w:eastAsia="Times New Roman" w:hAnsi="Times New Roman" w:cs="Times New Roman"/>
          <w:color w:val="000000"/>
        </w:rPr>
        <w:t>(K)</w:t>
      </w:r>
      <w:r>
        <w:rPr>
          <w:rFonts w:ascii="宋体" w:eastAsia="宋体" w:hAnsi="宋体" w:cs="宋体"/>
          <w:color w:val="000000"/>
        </w:rPr>
        <w:t>、香草酸</w:t>
      </w:r>
      <w:r>
        <w:rPr>
          <w:rFonts w:ascii="Times New Roman" w:eastAsia="Times New Roman" w:hAnsi="Times New Roman" w:cs="Times New Roman"/>
          <w:color w:val="000000"/>
        </w:rPr>
        <w:t>(M)</w:t>
      </w:r>
      <w:r>
        <w:rPr>
          <w:rFonts w:ascii="宋体" w:eastAsia="宋体" w:hAnsi="宋体" w:cs="宋体"/>
          <w:color w:val="000000"/>
        </w:rPr>
        <w:t>，其结构简式如下：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543300" cy="1047750"/>
            <wp:docPr id="10001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K</w:t>
      </w:r>
      <w:r>
        <w:rPr>
          <w:rFonts w:ascii="宋体" w:eastAsia="宋体" w:hAnsi="宋体" w:cs="宋体"/>
          <w:color w:val="000000"/>
        </w:rPr>
        <w:t>中含手性碳原子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中碳原子都是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 PBPaQSTylErp2W+Da2wOPw==" style="width:17.9pt;height:17.9pt" o:ole="">
            <v:imagedata r:id="rId30" o:title="eqIde6a7f012ce92bb29997d4ff95f8ac64b"/>
          </v:shape>
          <o:OLEObject Type="Embed" ProgID="Equation.DSMT4" ShapeID="_x0000_i1034" DrawAspect="Content" ObjectID="_10" r:id="rId31"/>
        </w:object>
      </w:r>
      <w:r>
        <w:rPr>
          <w:rFonts w:ascii="宋体" w:eastAsia="宋体" w:hAnsi="宋体" w:cs="宋体"/>
          <w:color w:val="000000"/>
        </w:rPr>
        <w:t>杂化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K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均能与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 PBPaQSTylErp2W+Da2wOPw==" style="width:47.5pt;height:18pt" o:ole="">
            <v:imagedata r:id="rId32" o:title="eqId2c3e803e5cc9649df47289d5c8c60474"/>
          </v:shape>
          <o:OLEObject Type="Embed" ProgID="Equation.DSMT4" ShapeID="_x0000_i1035" DrawAspect="Content" ObjectID="_11" r:id="rId33"/>
        </w:object>
      </w:r>
      <w:r>
        <w:rPr>
          <w:rFonts w:ascii="宋体" w:eastAsia="宋体" w:hAnsi="宋体" w:cs="宋体"/>
          <w:color w:val="000000"/>
        </w:rPr>
        <w:t>反应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K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共有四种含氧官能团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eastAsia="宋体" w:hAnsi="宋体" w:cs="宋体"/>
          <w:color w:val="000000"/>
        </w:rPr>
        <w:t>如图所示装置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加热、除杂和尾气处理装置任选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不能完成相应气体的制备和检验的是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628900" cy="1295400"/>
            <wp:docPr id="100019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电石与饱和</w:t>
      </w:r>
      <w:r>
        <w:rPr>
          <w:rFonts w:ascii="Times New Roman" w:eastAsia="Times New Roman" w:hAnsi="Times New Roman" w:cs="Times New Roman"/>
          <w:color w:val="000000"/>
        </w:rPr>
        <w:t>NaCl</w:t>
      </w:r>
      <w:r>
        <w:rPr>
          <w:rFonts w:ascii="宋体" w:eastAsia="宋体" w:hAnsi="宋体" w:cs="宋体"/>
          <w:color w:val="000000"/>
        </w:rPr>
        <w:t>溶液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 PBPaQSTylErp2W+Da2wOPw==" style="width:41.7pt;height:18.95pt" o:ole="">
            <v:imagedata r:id="rId35" o:title="eqIda43bbdf6631c9ad00bfb2fb2b901a839"/>
          </v:shape>
          <o:OLEObject Type="Embed" ProgID="Equation.DSMT4" ShapeID="_x0000_i1036" DrawAspect="Content" ObjectID="_12" r:id="rId36"/>
        </w:object>
      </w:r>
      <w:r>
        <w:rPr>
          <w:rFonts w:ascii="宋体" w:eastAsia="宋体" w:hAnsi="宋体" w:cs="宋体"/>
          <w:color w:val="000000"/>
        </w:rPr>
        <w:t>固体与</w:t>
      </w:r>
      <w:r>
        <w:rPr>
          <w:rFonts w:ascii="Times New Roman" w:eastAsia="Times New Roman" w:hAnsi="Times New Roman" w:cs="Times New Roman"/>
          <w:color w:val="000000"/>
        </w:rPr>
        <w:t>70%</w:t>
      </w:r>
      <w:r>
        <w:rPr>
          <w:rFonts w:ascii="宋体" w:eastAsia="宋体" w:hAnsi="宋体" w:cs="宋体"/>
          <w:color w:val="000000"/>
        </w:rPr>
        <w:t>的浓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 PBPaQSTylErp2W+Da2wOPw==" style="width:36pt;height:18pt" o:ole="">
            <v:imagedata r:id="rId37" o:title="eqIddabf3433f95b16485024c4eede9f2a50"/>
          </v:shape>
          <o:OLEObject Type="Embed" ProgID="Equation.DSMT4" ShapeID="_x0000_i1037" DrawAspect="Content" ObjectID="_13" r:id="rId38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大理石与稀</w:t>
      </w:r>
      <w:r>
        <w:rPr>
          <w:rFonts w:ascii="Times New Roman" w:eastAsia="Times New Roman" w:hAnsi="Times New Roman" w:cs="Times New Roman"/>
          <w:color w:val="000000"/>
        </w:rPr>
        <w:t>HCl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 PBPaQSTylErp2W+Da2wOPw==" style="width:30pt;height:18pt" o:ole="">
            <v:imagedata r:id="rId39" o:title="eqId137dd42ff1d32fdbeefc09dabd5ee4a7"/>
          </v:shape>
          <o:OLEObject Type="Embed" ProgID="Equation.DSMT4" ShapeID="_x0000_i1038" DrawAspect="Content" ObjectID="_14" r:id="rId40"/>
        </w:object>
      </w:r>
      <w:r>
        <w:rPr>
          <w:rFonts w:ascii="宋体" w:eastAsia="宋体" w:hAnsi="宋体" w:cs="宋体"/>
          <w:color w:val="000000"/>
        </w:rPr>
        <w:t>固体与水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eastAsia="宋体" w:hAnsi="宋体" w:cs="宋体"/>
          <w:color w:val="000000"/>
        </w:rPr>
        <w:t>化学研究应当注重宏观与微观相结合。下列宏观现象与微观解释不符的是</w:t>
      </w:r>
    </w:p>
    <w:tbl>
      <w:tblPr>
        <w:tblStyle w:val="TableNormal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641"/>
        <w:gridCol w:w="2983"/>
        <w:gridCol w:w="6106"/>
      </w:tblGrid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选项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宏观现象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微观解释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氮气稳定存在于自然界中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氮分子中存在氮氮三键，断开该共价键需要较多的能量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苯不能使溴的</w:t>
            </w:r>
            <w:r>
              <w:object>
                <v:shape id="_x0000_i1039" type="#_x0000_t75" alt="学科网(www.zxxk.com)--教育资源门户，提供试卷、教案、课件、论文、素材以及各类教学资源下载，还有大量而丰富的教学相关资讯！ PBPaQSTylErp2W+Da2wOPw==" style="width:27.2pt;height:18pt" o:ole="">
                  <v:imagedata r:id="rId41" o:title="eqIdfa0b800f39df5ac9491cea4d5dc1aa1c"/>
                </v:shape>
                <o:OLEObject Type="Embed" ProgID="Equation.DSMT4" ShapeID="_x0000_i1039" DrawAspect="Content" ObjectID="_15" r:id="rId42"/>
              </w:object>
            </w:r>
            <w:r>
              <w:rPr>
                <w:rFonts w:ascii="宋体" w:eastAsia="宋体" w:hAnsi="宋体" w:cs="宋体"/>
                <w:color w:val="000000"/>
              </w:rPr>
              <w:t>溶液褪色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苯分子中碳原子形成了稳定的大</w:t>
            </w:r>
            <w:r>
              <w:object>
                <v:shape id="_x0000_i1040" type="#_x0000_t75" alt="学科网(www.zxxk.com)--教育资源门户，提供试卷、教案、课件、论文、素材以及各类教学资源下载，还有大量而丰富的教学相关资讯！ PBPaQSTylErp2W+Da2wOPw==" style="width:9.75pt;height:11.25pt" o:ole="">
                  <v:imagedata r:id="rId43" o:title="eqId70f5389990c3a0c5373f3bd9fb2454c9"/>
                </v:shape>
                <o:OLEObject Type="Embed" ProgID="Equation.DSMT4" ShapeID="_x0000_i1040" DrawAspect="Content" ObjectID="_16" r:id="rId44"/>
              </w:object>
            </w:r>
            <w:r>
              <w:rPr>
                <w:rFonts w:ascii="宋体" w:eastAsia="宋体" w:hAnsi="宋体" w:cs="宋体"/>
                <w:color w:val="000000"/>
              </w:rPr>
              <w:t>键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天然水晶呈现多面体外形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原子在三维空间里呈周期性有序排列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氯化钠晶体熔点高于氯化铝晶体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离子晶体中离子所带电荷数越少，离子半径越大，离子晶体熔点越低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Times New Roman" w:eastAsia="Times New Roman" w:hAnsi="Times New Roman" w:cs="Times New Roman"/>
          <w:color w:val="000000"/>
        </w:rPr>
        <w:t>W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为四种短周期非金属元素，</w:t>
      </w:r>
      <w:r>
        <w:rPr>
          <w:rFonts w:ascii="Times New Roman" w:eastAsia="Times New Roman" w:hAnsi="Times New Roman" w:cs="Times New Roman"/>
          <w:color w:val="000000"/>
        </w:rPr>
        <w:t>W</w:t>
      </w:r>
      <w:r>
        <w:rPr>
          <w:rFonts w:ascii="宋体" w:eastAsia="宋体" w:hAnsi="宋体" w:cs="宋体"/>
          <w:color w:val="000000"/>
        </w:rPr>
        <w:t>原子中电子排布已充满的能级数与最高能级中的电子数相等，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W</w:t>
      </w:r>
      <w:r>
        <w:rPr>
          <w:rFonts w:ascii="宋体" w:eastAsia="宋体" w:hAnsi="宋体" w:cs="宋体"/>
          <w:color w:val="000000"/>
        </w:rPr>
        <w:t>同族，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相邻且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原子比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原子多一个未成对电子，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位于</w:t>
      </w:r>
      <w:r>
        <w:rPr>
          <w:rFonts w:ascii="Times New Roman" w:eastAsia="Times New Roman" w:hAnsi="Times New Roman" w:cs="Times New Roman"/>
          <w:color w:val="000000"/>
        </w:rPr>
        <w:t>W</w:t>
      </w:r>
      <w:r>
        <w:rPr>
          <w:rFonts w:ascii="宋体" w:eastAsia="宋体" w:hAnsi="宋体" w:cs="宋体"/>
          <w:color w:val="000000"/>
        </w:rPr>
        <w:t>的对角线位置。下列说法错误的是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第二电离能：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 PBPaQSTylErp2W+Da2wOPw==" style="width:30pt;height:12pt" o:ole="">
            <v:imagedata r:id="rId45" o:title="eqId8f67cd127f48288d6328a76f4db50f95"/>
          </v:shape>
          <o:OLEObject Type="Embed" ProgID="Equation.DSMT4" ShapeID="_x0000_i1041" DrawAspect="Content" ObjectID="_17" r:id="rId46"/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原子半径：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 PBPaQSTylErp2W+Da2wOPw==" style="width:35.25pt;height:14.25pt" o:ole="">
            <v:imagedata r:id="rId47" o:title="eqIdb57ac76d7fbc202cc80bfc56785831f6"/>
          </v:shape>
          <o:OLEObject Type="Embed" ProgID="Equation.DSMT4" ShapeID="_x0000_i1042" DrawAspect="Content" ObjectID="_18" r:id="rId48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单质沸点：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 PBPaQSTylErp2W+Da2wOPw==" style="width:32.05pt;height:12.9pt" o:ole="">
            <v:imagedata r:id="rId49" o:title="eqId65867f8277acf0747701b581587ac15e"/>
          </v:shape>
          <o:OLEObject Type="Embed" ProgID="Equation.DSMT4" ShapeID="_x0000_i1043" DrawAspect="Content" ObjectID="_19" r:id="rId50"/>
        </w:objec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电负性：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 PBPaQSTylErp2W+Da2wOPw==" style="width:36.75pt;height:14.25pt" o:ole="">
            <v:imagedata r:id="rId51" o:title="eqId17e0fe1245cfc0dd034414dd05423055"/>
          </v:shape>
          <o:OLEObject Type="Embed" ProgID="Equation.DSMT4" ShapeID="_x0000_i1044" DrawAspect="Content" ObjectID="_20" r:id="rId5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eastAsia="宋体" w:hAnsi="宋体" w:cs="宋体"/>
          <w:color w:val="000000"/>
        </w:rPr>
        <w:t>科研工作者设计了一种用于废弃电极材料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 PBPaQSTylErp2W+Da2wOPw==" style="width:78.1pt;height:18.25pt" o:ole="">
            <v:imagedata r:id="rId53" o:title="eqIdc548b172c400b2bcc76627c0b4476589"/>
          </v:shape>
          <o:OLEObject Type="Embed" ProgID="Equation.DSMT4" ShapeID="_x0000_i1045" DrawAspect="Content" ObjectID="_21" r:id="rId54"/>
        </w:object>
      </w:r>
      <w:r>
        <w:rPr>
          <w:rFonts w:ascii="宋体" w:eastAsia="宋体" w:hAnsi="宋体" w:cs="宋体"/>
          <w:color w:val="000000"/>
        </w:rPr>
        <w:t>再锂化的电化学装置，其示意图如下：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190750" cy="1238250"/>
            <wp:docPr id="10002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已知：参比电极的作用是确定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 PBPaQSTylErp2W+Da2wOPw==" style="width:46.3pt;height:18.25pt" o:ole="">
            <v:imagedata r:id="rId56" o:title="eqId88ce30555e5cd2c0efe11f2e2b35dd53"/>
          </v:shape>
          <o:OLEObject Type="Embed" ProgID="Equation.DSMT4" ShapeID="_x0000_i1046" DrawAspect="Content" ObjectID="_22" r:id="rId57"/>
        </w:object>
      </w:r>
      <w:r>
        <w:rPr>
          <w:rFonts w:ascii="宋体" w:eastAsia="宋体" w:hAnsi="宋体" w:cs="宋体"/>
          <w:color w:val="000000"/>
        </w:rPr>
        <w:t>再锂化为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 PBPaQSTylErp2W+Da2wOPw==" style="width:41pt;height:18pt" o:ole="">
            <v:imagedata r:id="rId58" o:title="eqIddd7c3b9e23d299dca3340858b5b3dbd0"/>
          </v:shape>
          <o:OLEObject Type="Embed" ProgID="Equation.DSMT4" ShapeID="_x0000_i1047" DrawAspect="Content" ObjectID="_23" r:id="rId59"/>
        </w:object>
      </w:r>
      <w:r>
        <w:rPr>
          <w:rFonts w:ascii="宋体" w:eastAsia="宋体" w:hAnsi="宋体" w:cs="宋体"/>
          <w:color w:val="000000"/>
        </w:rPr>
        <w:t>的最优条件，不干扰电极反应。下列说法正确的是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 PBPaQSTylErp2W+Da2wOPw==" style="width:46.3pt;height:18.25pt" o:ole="">
            <v:imagedata r:id="rId56" o:title="eqId88ce30555e5cd2c0efe11f2e2b35dd53"/>
          </v:shape>
          <o:OLEObject Type="Embed" ProgID="Equation.DSMT4" ShapeID="_x0000_i1048" DrawAspect="Content" ObjectID="_24" r:id="rId60"/>
        </w:object>
      </w:r>
      <w:r>
        <w:rPr>
          <w:rFonts w:ascii="宋体" w:eastAsia="宋体" w:hAnsi="宋体" w:cs="宋体"/>
          <w:color w:val="000000"/>
        </w:rPr>
        <w:t>电极上发生的反应：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 PBPaQSTylErp2W+Da2wOPw==" style="width:157.1pt;height:19.65pt" o:ole="">
            <v:imagedata r:id="rId61" o:title="eqIdab4493f1e68b2aef561731ce9074f395"/>
          </v:shape>
          <o:OLEObject Type="Embed" ProgID="Equation.DSMT4" ShapeID="_x0000_i1049" DrawAspect="Content" ObjectID="_25" r:id="rId6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产生标准状况下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 PBPaQSTylErp2W+Da2wOPw==" style="width:38.25pt;height:18pt" o:ole="">
            <v:imagedata r:id="rId63" o:title="eqId81c089b4cc49ade3558227d4f88426bc"/>
          </v:shape>
          <o:OLEObject Type="Embed" ProgID="Equation.DSMT4" ShapeID="_x0000_i1050" DrawAspect="Content" ObjectID="_26" r:id="rId64"/>
        </w:object>
      </w:r>
      <w:r>
        <w:rPr>
          <w:rFonts w:ascii="宋体" w:eastAsia="宋体" w:hAnsi="宋体" w:cs="宋体"/>
          <w:color w:val="000000"/>
        </w:rPr>
        <w:t>时，理论上可转化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 PBPaQSTylErp2W+Da2wOPw==" style="width:46.3pt;height:31.3pt" o:ole="">
            <v:imagedata r:id="rId65" o:title="eqIdb8c92636d234aef7b2357607c0291422"/>
          </v:shape>
          <o:OLEObject Type="Embed" ProgID="Equation.DSMT4" ShapeID="_x0000_i1051" DrawAspect="Content" ObjectID="_27" r:id="rId66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 PBPaQSTylErp2W+Da2wOPw==" style="width:46.3pt;height:18.25pt" o:ole="">
            <v:imagedata r:id="rId56" o:title="eqId88ce30555e5cd2c0efe11f2e2b35dd53"/>
          </v:shape>
          <o:OLEObject Type="Embed" ProgID="Equation.DSMT4" ShapeID="_x0000_i1052" DrawAspect="Content" ObjectID="_28" r:id="rId6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再锂化过程中，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 PBPaQSTylErp2W+Da2wOPw==" style="width:27pt;height:19pt" o:ole="">
            <v:imagedata r:id="rId68" o:title="eqId3e467b1d06fca46dc6b0fb64aa7e4767"/>
          </v:shape>
          <o:OLEObject Type="Embed" ProgID="Equation.DSMT4" ShapeID="_x0000_i1053" DrawAspect="Content" ObjectID="_29" r:id="rId69"/>
        </w:object>
      </w:r>
      <w:r>
        <w:rPr>
          <w:rFonts w:ascii="宋体" w:eastAsia="宋体" w:hAnsi="宋体" w:cs="宋体"/>
          <w:color w:val="000000"/>
        </w:rPr>
        <w:t>向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 PBPaQSTylErp2W+Da2wOPw==" style="width:46.3pt;height:18.25pt" o:ole="">
            <v:imagedata r:id="rId56" o:title="eqId88ce30555e5cd2c0efe11f2e2b35dd53"/>
          </v:shape>
          <o:OLEObject Type="Embed" ProgID="Equation.DSMT4" ShapeID="_x0000_i1054" DrawAspect="Content" ObjectID="_30" r:id="rId70"/>
        </w:object>
      </w:r>
      <w:r>
        <w:rPr>
          <w:rFonts w:ascii="宋体" w:eastAsia="宋体" w:hAnsi="宋体" w:cs="宋体"/>
          <w:color w:val="000000"/>
        </w:rPr>
        <w:t>电极迁移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电解过程中，阳极附近溶液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升高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 PBPaQSTylErp2W+Da2wOPw==" style="width:68.75pt;height:18.25pt" o:ole="">
            <v:imagedata r:id="rId71" o:title="eqIde3eb1ef3b243ff5886d1b14f2f723169"/>
          </v:shape>
          <o:OLEObject Type="Embed" ProgID="Equation.DSMT4" ShapeID="_x0000_i1055" DrawAspect="Content" ObjectID="_31" r:id="rId72"/>
        </w:object>
      </w:r>
      <w:r>
        <w:rPr>
          <w:rFonts w:ascii="宋体" w:eastAsia="宋体" w:hAnsi="宋体" w:cs="宋体"/>
          <w:color w:val="000000"/>
        </w:rPr>
        <w:t>是一种具有优异磁性能的稀土永磁材料，在航空航天等领域中获得重要应用。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 PBPaQSTylErp2W+Da2wOPw==" style="width:37.4pt;height:18.25pt" o:ole="">
            <v:imagedata r:id="rId73" o:title="eqIdac7d053ca9df513c6c631276a61a6f6b"/>
          </v:shape>
          <o:OLEObject Type="Embed" ProgID="Equation.DSMT4" ShapeID="_x0000_i1056" DrawAspect="Content" ObjectID="_32" r:id="rId74"/>
        </w:object>
      </w:r>
      <w:r>
        <w:rPr>
          <w:rFonts w:ascii="宋体" w:eastAsia="宋体" w:hAnsi="宋体" w:cs="宋体"/>
          <w:color w:val="000000"/>
        </w:rPr>
        <w:t>的六方晶胞示意图如下，晶胞参数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 PBPaQSTylErp2W+Da2wOPw==" style="width:55.65pt;height:16.35pt" o:ole="">
            <v:imagedata r:id="rId75" o:title="eqIddf345a96278ca8e661bf299d99ceb3e5"/>
          </v:shape>
          <o:OLEObject Type="Embed" ProgID="Equation.DSMT4" ShapeID="_x0000_i1057" DrawAspect="Content" ObjectID="_33" r:id="rId76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 PBPaQSTylErp2W+Da2wOPw==" style="width:55.65pt;height:16.35pt" o:ole="">
            <v:imagedata r:id="rId77" o:title="eqIda672a20cfb939a9667b274c331ca6f69"/>
          </v:shape>
          <o:OLEObject Type="Embed" ProgID="Equation.DSMT4" ShapeID="_x0000_i1058" DrawAspect="Content" ObjectID="_34" r:id="rId78"/>
        </w:object>
      </w:r>
      <w:r>
        <w:rPr>
          <w:rFonts w:ascii="宋体" w:eastAsia="宋体" w:hAnsi="宋体" w:cs="宋体"/>
          <w:color w:val="000000"/>
        </w:rPr>
        <w:t>，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N</w:t>
      </w:r>
      <w:r>
        <w:rPr>
          <w:rFonts w:ascii="宋体" w:eastAsia="宋体" w:hAnsi="宋体" w:cs="宋体"/>
          <w:color w:val="000000"/>
        </w:rPr>
        <w:t>原子的分数坐标分别为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 PBPaQSTylErp2W+Da2wOPw==" style="width:50.25pt;height:33.75pt" o:ole="">
            <v:imagedata r:id="rId79" o:title="eqId754760de1281d233cfd12f4ccfa2ed3b"/>
          </v:shape>
          <o:OLEObject Type="Embed" ProgID="Equation.DSMT4" ShapeID="_x0000_i1059" DrawAspect="Content" ObjectID="_35" r:id="rId80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 PBPaQSTylErp2W+Da2wOPw==" style="width:50.25pt;height:33.75pt" o:ole="">
            <v:imagedata r:id="rId81" o:title="eqIdf5b73dbe97eb06356e6b65df317e65f7"/>
          </v:shape>
          <o:OLEObject Type="Embed" ProgID="Equation.DSMT4" ShapeID="_x0000_i1060" DrawAspect="Content" ObjectID="_36" r:id="rId82"/>
        </w:object>
      </w:r>
      <w:r>
        <w:rPr>
          <w:rFonts w:ascii="宋体" w:eastAsia="宋体" w:hAnsi="宋体" w:cs="宋体"/>
          <w:color w:val="000000"/>
        </w:rPr>
        <w:t>。设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 PBPaQSTylErp2W+Da2wOPw==" style="width:19pt;height:18pt" o:ole="">
            <v:imagedata r:id="rId11" o:title="eqId0bbbfc69cfd78a89c450bdb65076e431"/>
          </v:shape>
          <o:OLEObject Type="Embed" ProgID="Equation.DSMT4" ShapeID="_x0000_i1061" DrawAspect="Content" ObjectID="_37" r:id="rId83"/>
        </w:object>
      </w:r>
      <w:r>
        <w:rPr>
          <w:rFonts w:ascii="宋体" w:eastAsia="宋体" w:hAnsi="宋体" w:cs="宋体"/>
          <w:color w:val="000000"/>
        </w:rPr>
        <w:t>是阿伏加德罗常数的值。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028950" cy="1495425"/>
            <wp:docPr id="10002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该物质的化学式为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 PBPaQSTylErp2W+Da2wOPw==" style="width:37.4pt;height:18.25pt" o:ole="">
            <v:imagedata r:id="rId85" o:title="eqId444832aa215a2dd7253d9c12c0d8f222"/>
          </v:shape>
          <o:OLEObject Type="Embed" ProgID="Equation.DSMT4" ShapeID="_x0000_i1062" DrawAspect="Content" ObjectID="_38" r:id="rId86"/>
        </w:objec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体心原子的分数坐标为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 PBPaQSTylErp2W+Da2wOPw==" style="width:51pt;height:33.75pt" o:ole="">
            <v:imagedata r:id="rId87" o:title="eqIdbefeb0b56910ed05b51829876556c214"/>
          </v:shape>
          <o:OLEObject Type="Embed" ProgID="Equation.DSMT4" ShapeID="_x0000_i1063" DrawAspect="Content" ObjectID="_39" r:id="rId88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晶体的密度为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 PBPaQSTylErp2W+Da2wOPw==" style="width:97.7pt;height:37.4pt" o:ole="">
            <v:imagedata r:id="rId89" o:title="eqIda01207793905a5a9655740bd33f7de50"/>
          </v:shape>
          <o:OLEObject Type="Embed" ProgID="Equation.DSMT4" ShapeID="_x0000_i1064" DrawAspect="Content" ObjectID="_40" r:id="rId90"/>
        </w:objec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原子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到体心的距离为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 PBPaQSTylErp2W+Da2wOPw==" style="width:55.65pt;height:19.65pt" o:ole="">
            <v:imagedata r:id="rId91" o:title="eqId951999b33aa5818cff67d6d32da9f763"/>
          </v:shape>
          <o:OLEObject Type="Embed" ProgID="Equation.DSMT4" ShapeID="_x0000_i1065" DrawAspect="Content" ObjectID="_41" r:id="rId9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eastAsia="宋体" w:hAnsi="宋体" w:cs="宋体"/>
          <w:color w:val="000000"/>
        </w:rPr>
        <w:t>氮化镓</w:t>
      </w:r>
      <w:r>
        <w:rPr>
          <w:rFonts w:ascii="Times New Roman" w:eastAsia="Times New Roman" w:hAnsi="Times New Roman" w:cs="Times New Roman"/>
          <w:color w:val="000000"/>
        </w:rPr>
        <w:t>(GaN)</w:t>
      </w:r>
      <w:r>
        <w:rPr>
          <w:rFonts w:ascii="宋体" w:eastAsia="宋体" w:hAnsi="宋体" w:cs="宋体"/>
          <w:color w:val="000000"/>
        </w:rPr>
        <w:t>是一种重要的半导体材料，广泛应用于光电信息材料等领域，可利用反应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 PBPaQSTylErp2W+Da2wOPw==" style="width:225.75pt;height:20.25pt" o:ole="">
            <v:imagedata r:id="rId93" o:title="eqIdfb63fe438c8dd4b9eebe9c150b8d1c2a"/>
          </v:shape>
          <o:OLEObject Type="Embed" ProgID="Equation.DSMT4" ShapeID="_x0000_i1066" DrawAspect="Content" ObjectID="_42" r:id="rId94"/>
        </w:object>
      </w:r>
      <w:r>
        <w:rPr>
          <w:rFonts w:ascii="宋体" w:eastAsia="宋体" w:hAnsi="宋体" w:cs="宋体"/>
          <w:color w:val="000000"/>
        </w:rPr>
        <w:t>制备。反应历程</w:t>
      </w:r>
      <w:r>
        <w:rPr>
          <w:rFonts w:ascii="Times New Roman" w:eastAsia="Times New Roman" w:hAnsi="Times New Roman" w:cs="Times New Roman"/>
          <w:color w:val="000000"/>
        </w:rPr>
        <w:t>(TS</w:t>
      </w:r>
      <w:r>
        <w:rPr>
          <w:rFonts w:ascii="宋体" w:eastAsia="宋体" w:hAnsi="宋体" w:cs="宋体"/>
          <w:color w:val="000000"/>
        </w:rPr>
        <w:t>代表过渡态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952875" cy="2019300"/>
            <wp:docPr id="10002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是吸热过程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 PBPaQSTylErp2W+Da2wOPw==" style="width:42.75pt;height:20.25pt" o:ole="">
            <v:imagedata r:id="rId96" o:title="eqIdfe385606322e88ff02712045e1834e43"/>
          </v:shape>
          <o:OLEObject Type="Embed" ProgID="Equation.DSMT4" ShapeID="_x0000_i1067" DrawAspect="Content" ObjectID="_43" r:id="rId97"/>
        </w:object>
      </w:r>
      <w:r>
        <w:rPr>
          <w:rFonts w:ascii="宋体" w:eastAsia="宋体" w:hAnsi="宋体" w:cs="宋体"/>
          <w:color w:val="000000"/>
        </w:rPr>
        <w:t>脱去步骤的活化能为</w:t>
      </w:r>
      <w:r>
        <w:rPr>
          <w:rFonts w:ascii="Times New Roman" w:eastAsia="Times New Roman" w:hAnsi="Times New Roman" w:cs="Times New Roman"/>
          <w:color w:val="000000"/>
        </w:rPr>
        <w:t>2.69eV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反应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包含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个基元反应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总反应的速控步包含在反应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eastAsia="宋体" w:hAnsi="宋体" w:cs="宋体"/>
          <w:color w:val="000000"/>
        </w:rPr>
        <w:t>下列实验操作及现象能得出相应结论的是</w:t>
      </w:r>
    </w:p>
    <w:tbl>
      <w:tblPr>
        <w:tblStyle w:val="TableNormal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594"/>
        <w:gridCol w:w="7097"/>
        <w:gridCol w:w="2039"/>
      </w:tblGrid>
      <w:tr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选项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实验操作及现象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结论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向盛有</w:t>
            </w:r>
            <w:r>
              <w:object>
                <v:shape id="_x0000_i1068" type="#_x0000_t75" alt="学科网(www.zxxk.com)--教育资源门户，提供试卷、教案、课件、论文、素材以及各类教学资源下载，还有大量而丰富的教学相关资讯！ PBPaQSTylErp2W+Da2wOPw==" style="width:26pt;height:18pt" o:ole="">
                  <v:imagedata r:id="rId98" o:title="eqId2d6149377ee90af173136c0119993ccb"/>
                </v:shape>
                <o:OLEObject Type="Embed" ProgID="Equation.DSMT4" ShapeID="_x0000_i1068" DrawAspect="Content" ObjectID="_44" r:id="rId99"/>
              </w:object>
            </w:r>
            <w:r>
              <w:rPr>
                <w:rFonts w:ascii="宋体" w:eastAsia="宋体" w:hAnsi="宋体" w:cs="宋体"/>
                <w:color w:val="000000"/>
              </w:rPr>
              <w:t>与</w:t>
            </w:r>
            <w:r>
              <w:object>
                <v:shape id="_x0000_i1069" type="#_x0000_t75" alt="学科网(www.zxxk.com)--教育资源门户，提供试卷、教案、课件、论文、素材以及各类教学资源下载，还有大量而丰富的教学相关资讯！ PBPaQSTylErp2W+Da2wOPw==" style="width:27pt;height:15.75pt" o:ole="">
                  <v:imagedata r:id="rId100" o:title="eqId94679132b75edf2fc0643e4832a1e845"/>
                </v:shape>
                <o:OLEObject Type="Embed" ProgID="Equation.DSMT4" ShapeID="_x0000_i1069" DrawAspect="Content" ObjectID="_45" r:id="rId101"/>
              </w:object>
            </w:r>
            <w:r>
              <w:rPr>
                <w:rFonts w:ascii="宋体" w:eastAsia="宋体" w:hAnsi="宋体" w:cs="宋体"/>
                <w:color w:val="000000"/>
              </w:rPr>
              <w:t>的恒压密闭容器中通入一定体积的</w:t>
            </w:r>
            <w:r>
              <w:object>
                <v:shape id="_x0000_i1070" type="#_x0000_t75" alt="学科网(www.zxxk.com)--教育资源门户，提供试卷、教案、课件、论文、素材以及各类教学资源下载，还有大量而丰富的教学相关资讯！ PBPaQSTylErp2W+Da2wOPw==" style="width:17.25pt;height:18pt" o:ole="">
                  <v:imagedata r:id="rId102" o:title="eqIdf5547e0098754a8e3f31bae5d5bcb4dd"/>
                </v:shape>
                <o:OLEObject Type="Embed" ProgID="Equation.DSMT4" ShapeID="_x0000_i1070" DrawAspect="Content" ObjectID="_46" r:id="rId103"/>
              </w:object>
            </w:r>
            <w:r>
              <w:rPr>
                <w:rFonts w:ascii="宋体" w:eastAsia="宋体" w:hAnsi="宋体" w:cs="宋体"/>
                <w:color w:val="000000"/>
              </w:rPr>
              <w:t>，最终气体颜色变浅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化学平衡向</w:t>
            </w:r>
            <w:r>
              <w:object>
                <v:shape id="_x0000_i1071" type="#_x0000_t75" alt="学科网(www.zxxk.com)--教育资源门户，提供试卷、教案、课件、论文、素材以及各类教学资源下载，还有大量而丰富的教学相关资讯！ PBPaQSTylErp2W+Da2wOPw==" style="width:26pt;height:18pt" o:ole="">
                  <v:imagedata r:id="rId98" o:title="eqId2d6149377ee90af173136c0119993ccb"/>
                </v:shape>
                <o:OLEObject Type="Embed" ProgID="Equation.DSMT4" ShapeID="_x0000_i1071" DrawAspect="Content" ObjectID="_47" r:id="rId104"/>
              </w:object>
            </w:r>
            <w:r>
              <w:rPr>
                <w:rFonts w:ascii="宋体" w:eastAsia="宋体" w:hAnsi="宋体" w:cs="宋体"/>
                <w:color w:val="000000"/>
              </w:rPr>
              <w:t>减少</w:t>
            </w:r>
            <w:r>
              <w:rPr>
                <w:rFonts w:ascii="宋体" w:eastAsia="宋体" w:hAnsi="宋体" w:cs="宋体"/>
                <w:color w:val="000000"/>
                <w:position w:val="0"/>
              </w:rPr>
              <w:drawing>
                <wp:inline>
                  <wp:extent cx="133350" cy="177800"/>
                  <wp:docPr id="659982456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98245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 w:cs="宋体"/>
                <w:color w:val="000000"/>
              </w:rPr>
              <w:t>方向移动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以</w:t>
            </w:r>
            <w:r>
              <w:object>
                <v:shape id="_x0000_i1072" type="#_x0000_t75" alt="学科网(www.zxxk.com)--教育资源门户，提供试卷、教案、课件、论文、素材以及各类教学资源下载，还有大量而丰富的教学相关资讯！ PBPaQSTylErp2W+Da2wOPw==" style="width:42pt;height:18pt" o:ole="">
                  <v:imagedata r:id="rId105" o:title="eqId529f0ecb773ca2647f6b49766d9a793c"/>
                </v:shape>
                <o:OLEObject Type="Embed" ProgID="Equation.DSMT4" ShapeID="_x0000_i1072" DrawAspect="Content" ObjectID="_48" r:id="rId106"/>
              </w:object>
            </w:r>
            <w:r>
              <w:rPr>
                <w:rFonts w:ascii="宋体" w:eastAsia="宋体" w:hAnsi="宋体" w:cs="宋体"/>
                <w:color w:val="000000"/>
              </w:rPr>
              <w:t>为指示剂，用</w:t>
            </w:r>
            <w:r>
              <w:object>
                <v:shape id="_x0000_i1073" type="#_x0000_t75" alt="学科网(www.zxxk.com)--教育资源门户，提供试卷、教案、课件、论文、素材以及各类教学资源下载，还有大量而丰富的教学相关资讯！ PBPaQSTylErp2W+Da2wOPw==" style="width:39pt;height:18pt" o:ole="">
                  <v:imagedata r:id="rId107" o:title="eqId6138a3eeb2a8554d086ded9e268c6ec9"/>
                </v:shape>
                <o:OLEObject Type="Embed" ProgID="Equation.DSMT4" ShapeID="_x0000_i1073" DrawAspect="Content" ObjectID="_49" r:id="rId108"/>
              </w:object>
            </w:r>
            <w:r>
              <w:rPr>
                <w:rFonts w:ascii="宋体" w:eastAsia="宋体" w:hAnsi="宋体" w:cs="宋体"/>
                <w:color w:val="000000"/>
              </w:rPr>
              <w:t>标准溶液滴定溶液中</w:t>
            </w:r>
            <w:r>
              <w:rPr>
                <w:rFonts w:ascii="宋体" w:eastAsia="宋体" w:hAnsi="宋体" w:cs="宋体"/>
                <w:color w:val="000000"/>
                <w:position w:val="0"/>
              </w:rPr>
              <w:drawing>
                <wp:inline>
                  <wp:extent cx="133350" cy="177800"/>
                  <wp:docPr id="659982454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98245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object>
                <v:shape id="_x0000_i1074" type="#_x0000_t75" alt="学科网(www.zxxk.com)--教育资源门户，提供试卷、教案、课件、论文、素材以及各类教学资源下载，还有大量而丰富的教学相关资讯！ PBPaQSTylErp2W+Da2wOPw==" style="width:18.55pt;height:15.85pt" o:ole="">
                  <v:imagedata r:id="rId109" o:title="eqIdaef0aaf9f3442509a859fb2f9a07ca7c"/>
                </v:shape>
                <o:OLEObject Type="Embed" ProgID="Equation.DSMT4" ShapeID="_x0000_i1074" DrawAspect="Content" ObjectID="_50" r:id="rId110"/>
              </w:object>
            </w:r>
            <w:r>
              <w:rPr>
                <w:rFonts w:ascii="宋体" w:eastAsia="宋体" w:hAnsi="宋体" w:cs="宋体"/>
                <w:color w:val="000000"/>
              </w:rPr>
              <w:t>，先出现白色沉淀，后出现砖红色沉淀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5" type="#_x0000_t75" alt="学科网(www.zxxk.com)--教育资源门户，提供试卷、教案、课件、论文、素材以及各类教学资源下载，还有大量而丰富的教学相关资讯！ PBPaQSTylErp2W+Da2wOPw==" style="width:141.2pt;height:20.1pt" o:ole="">
                  <v:imagedata r:id="rId111" o:title="eqIddf1b4a2717072c20b686d48d0e4f4834"/>
                </v:shape>
                <o:OLEObject Type="Embed" ProgID="Equation.DSMT4" ShapeID="_x0000_i1075" DrawAspect="Content" ObjectID="_51" r:id="rId112"/>
              </w:objec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向盛有</w:t>
            </w:r>
            <w:r>
              <w:object>
                <v:shape id="_x0000_i1076" type="#_x0000_t75" alt="学科网(www.zxxk.com)--教育资源门户，提供试卷、教案、课件、论文、素材以及各类教学资源下载，还有大量而丰富的教学相关资讯！ PBPaQSTylErp2W+Da2wOPw==" style="width:52.9pt;height:18.4pt" o:ole="">
                  <v:imagedata r:id="rId113" o:title="eqId2f491d799de24f595677fdd6092d8783"/>
                </v:shape>
                <o:OLEObject Type="Embed" ProgID="Equation.DSMT4" ShapeID="_x0000_i1076" DrawAspect="Content" ObjectID="_52" r:id="rId114"/>
              </w:object>
            </w:r>
            <w:r>
              <w:rPr>
                <w:rFonts w:ascii="宋体" w:eastAsia="宋体" w:hAnsi="宋体" w:cs="宋体"/>
                <w:color w:val="000000"/>
              </w:rPr>
              <w:t>溶液的试管中加入过量铁粉，充分反应后静置，滴加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KSCN</w:t>
            </w:r>
            <w:r>
              <w:rPr>
                <w:rFonts w:ascii="宋体" w:eastAsia="宋体" w:hAnsi="宋体" w:cs="宋体"/>
                <w:color w:val="000000"/>
              </w:rPr>
              <w:t>溶液无明显变化；静置，取上层清液滴加几滴氯水，溶液变红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>
                <v:shape id="_x0000_i1077" type="#_x0000_t75" alt="学科网(www.zxxk.com)--教育资源门户，提供试卷、教案、课件、论文、素材以及各类教学资源下载，还有大量而丰富的教学相关资讯！ PBPaQSTylErp2W+Da2wOPw==" style="width:24pt;height:16.15pt" o:ole="">
                  <v:imagedata r:id="rId115" o:title="eqId53f76c716b2947251bc5385f9f910aab"/>
                </v:shape>
                <o:OLEObject Type="Embed" ProgID="Equation.DSMT4" ShapeID="_x0000_i1077" DrawAspect="Content" ObjectID="_53" r:id="rId116"/>
              </w:object>
            </w:r>
            <w:r>
              <w:rPr>
                <w:rFonts w:ascii="宋体" w:eastAsia="宋体" w:hAnsi="宋体" w:cs="宋体"/>
                <w:color w:val="000000"/>
              </w:rPr>
              <w:t>具有还原性</w:t>
            </w:r>
          </w:p>
        </w:tc>
      </w:tr>
      <w:tr>
        <w:tblPrEx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  <w:trHeight w:val="315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向盛有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2mL</w:t>
            </w:r>
            <w:r>
              <w:rPr>
                <w:rFonts w:ascii="宋体" w:eastAsia="宋体" w:hAnsi="宋体" w:cs="宋体"/>
                <w:color w:val="000000"/>
              </w:rPr>
              <w:t>饱和</w:t>
            </w:r>
            <w:r>
              <w:object>
                <v:shape id="_x0000_i1078" type="#_x0000_t75" alt="学科网(www.zxxk.com)--教育资源门户，提供试卷、教案、课件、论文、素材以及各类教学资源下载，还有大量而丰富的教学相关资讯！ PBPaQSTylErp2W+Da2wOPw==" style="width:42pt;height:18pt" o:ole="">
                  <v:imagedata r:id="rId117" o:title="eqId2b853eaed1b4d91371810f607dda5dd4"/>
                </v:shape>
                <o:OLEObject Type="Embed" ProgID="Equation.DSMT4" ShapeID="_x0000_i1078" DrawAspect="Content" ObjectID="_54" r:id="rId118"/>
              </w:object>
            </w:r>
            <w:r>
              <w:rPr>
                <w:rFonts w:ascii="宋体" w:eastAsia="宋体" w:hAnsi="宋体" w:cs="宋体"/>
                <w:color w:val="000000"/>
              </w:rPr>
              <w:t>溶液的试管中滴加鸡蛋清溶液，振荡，有沉淀析出；加蒸馏水稀释，再振荡，沉淀溶解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宋体" w:eastAsia="宋体" w:hAnsi="宋体" w:cs="宋体"/>
                <w:color w:val="000000"/>
              </w:rPr>
              <w:t>蛋白质沉淀后活性改变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eastAsia="宋体" w:hAnsi="宋体" w:cs="宋体"/>
          <w:color w:val="000000"/>
        </w:rPr>
        <w:t>已知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 PBPaQSTylErp2W+Da2wOPw==" style="width:26pt;height:16pt" o:ole="">
            <v:imagedata r:id="rId119" o:title="eqIdab52c58d108a8e68c57129f2bb03dd01"/>
          </v:shape>
          <o:OLEObject Type="Embed" ProgID="Equation.DSMT4" ShapeID="_x0000_i1079" DrawAspect="Content" ObjectID="_55" r:id="rId120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 PBPaQSTylErp2W+Da2wOPw==" style="width:18.25pt;height:14.95pt" o:ole="">
            <v:imagedata r:id="rId121" o:title="eqId8900310c87a0c61b33b05951d82c2a5d"/>
          </v:shape>
          <o:OLEObject Type="Embed" ProgID="Equation.DSMT4" ShapeID="_x0000_i1080" DrawAspect="Content" ObjectID="_56" r:id="rId122"/>
        </w:object>
      </w:r>
      <w:r>
        <w:rPr>
          <w:rFonts w:ascii="宋体" w:eastAsia="宋体" w:hAnsi="宋体" w:cs="宋体"/>
          <w:color w:val="000000"/>
        </w:rPr>
        <w:t>结合形成两种配离子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 PBPaQSTylErp2W+Da2wOPw==" style="width:36.75pt;height:21.75pt" o:ole="">
            <v:imagedata r:id="rId123" o:title="eqId3f0b8a69ef9af36f2ae993876f386230"/>
          </v:shape>
          <o:OLEObject Type="Embed" ProgID="Equation.DSMT4" ShapeID="_x0000_i1081" DrawAspect="Content" ObjectID="_57" r:id="rId124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 PBPaQSTylErp2W+Da2wOPw==" style="width:45.75pt;height:21.75pt" o:ole="">
            <v:imagedata r:id="rId125" o:title="eqIdbcb182803786d9725ed8fee4d0bf2ffd"/>
          </v:shape>
          <o:OLEObject Type="Embed" ProgID="Equation.DSMT4" ShapeID="_x0000_i1082" DrawAspect="Content" ObjectID="_58" r:id="rId126"/>
        </w:object>
      </w:r>
      <w:r>
        <w:rPr>
          <w:rFonts w:ascii="宋体" w:eastAsia="宋体" w:hAnsi="宋体" w:cs="宋体"/>
          <w:color w:val="000000"/>
        </w:rPr>
        <w:t>常温下，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 PBPaQSTylErp2W+Da2wOPw==" style="width:67.95pt;height:16pt" o:ole="">
            <v:imagedata r:id="rId127" o:title="eqIdf6b5432f7550e9eb029ef3a76939f1a8"/>
          </v:shape>
          <o:OLEObject Type="Embed" ProgID="Equation.DSMT4" ShapeID="_x0000_i1083" DrawAspect="Content" ObjectID="_59" r:id="rId128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 PBPaQSTylErp2W+Da2wOPw==" style="width:24pt;height:18pt" o:ole="">
            <v:imagedata r:id="rId129" o:title="eqId6a33c959fbaab4e7b08fab95a014eecc"/>
          </v:shape>
          <o:OLEObject Type="Embed" ProgID="Equation.DSMT4" ShapeID="_x0000_i1084" DrawAspect="Content" ObjectID="_60" r:id="rId130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 PBPaQSTylErp2W+Da2wOPw==" style="width:65pt;height:14.5pt" o:ole="">
            <v:imagedata r:id="rId131" o:title="eqIdef9bafa5480ce5089a287aeff3806eae"/>
          </v:shape>
          <o:OLEObject Type="Embed" ProgID="Equation.DSMT4" ShapeID="_x0000_i1085" DrawAspect="Content" ObjectID="_61" r:id="rId132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 PBPaQSTylErp2W+Da2wOPw==" style="width:37pt;height:18pt" o:ole="">
            <v:imagedata r:id="rId133" o:title="eqIdbdcd76b0611c58a8a25dd1fc40454e9a"/>
          </v:shape>
          <o:OLEObject Type="Embed" ProgID="Equation.DSMT4" ShapeID="_x0000_i1086" DrawAspect="Content" ObjectID="_62" r:id="rId134"/>
        </w:object>
      </w:r>
      <w:r>
        <w:rPr>
          <w:rFonts w:ascii="宋体" w:eastAsia="宋体" w:hAnsi="宋体" w:cs="宋体"/>
          <w:color w:val="000000"/>
        </w:rPr>
        <w:t>混合溶液中，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 PBPaQSTylErp2W+Da2wOPw==" style="width:27.6pt;height:14.95pt" o:ole="">
            <v:imagedata r:id="rId135" o:title="eqIda1845b44b117f39a1a0fc418046bf283"/>
          </v:shape>
          <o:OLEObject Type="Embed" ProgID="Equation.DSMT4" ShapeID="_x0000_i1087" DrawAspect="Content" ObjectID="_63" r:id="rId136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 PBPaQSTylErp2W+Da2wOPw==" style="width:18.25pt;height:14.95pt" o:ole="">
            <v:imagedata r:id="rId121" o:title="eqId8900310c87a0c61b33b05951d82c2a5d"/>
          </v:shape>
          <o:OLEObject Type="Embed" ProgID="Equation.DSMT4" ShapeID="_x0000_i1088" DrawAspect="Content" ObjectID="_64" r:id="rId137"/>
        </w:object>
      </w:r>
      <w:r>
        <w:rPr>
          <w:rFonts w:ascii="宋体" w:eastAsia="宋体" w:hAnsi="宋体" w:cs="宋体"/>
          <w:color w:val="000000"/>
        </w:rPr>
        <w:t>的浓度对数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 PBPaQSTylErp2W+Da2wOPw==" style="width:18pt;height:15.75pt" o:ole="">
            <v:imagedata r:id="rId138" o:title="eqIddcd664a902ee567b9fef81803f83198f"/>
          </v:shape>
          <o:OLEObject Type="Embed" ProgID="Equation.DSMT4" ShapeID="_x0000_i1089" DrawAspect="Content" ObjectID="_65" r:id="rId139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实线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、含铜微粒的分布系数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 PBPaQSTylErp2W+Da2wOPw==" style="width:9pt;height:14.25pt" o:ole="">
            <v:imagedata r:id="rId140" o:title="eqIdcae8fbe8257e49dfe33422ae6bbe1806"/>
          </v:shape>
          <o:OLEObject Type="Embed" ProgID="Equation.DSMT4" ShapeID="_x0000_i1090" DrawAspect="Content" ObjectID="_66" r:id="rId141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虚线</w:t>
      </w:r>
      <w:r>
        <w:rPr>
          <w:rFonts w:ascii="Times New Roman" w:eastAsia="Times New Roman" w:hAnsi="Times New Roman" w:cs="Times New Roman"/>
          <w:color w:val="000000"/>
        </w:rPr>
        <w:t>)[</w:t>
      </w:r>
      <w:r>
        <w:rPr>
          <w:rFonts w:ascii="宋体" w:eastAsia="宋体" w:hAnsi="宋体" w:cs="宋体"/>
          <w:color w:val="000000"/>
        </w:rPr>
        <w:t>例如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 PBPaQSTylErp2W+Da2wOPw==" style="width:210.75pt;height:47.25pt" o:ole="">
            <v:imagedata r:id="rId142" o:title="eqIdac2ec19c75bb8ea9866e6b2bc98e5f8c"/>
          </v:shape>
          <o:OLEObject Type="Embed" ProgID="Equation.DSMT4" ShapeID="_x0000_i1091" DrawAspect="Content" ObjectID="_67" r:id="rId143"/>
        </w:object>
      </w:r>
      <w:r>
        <w:rPr>
          <w:rFonts w:ascii="Times New Roman" w:eastAsia="Times New Roman" w:hAnsi="Times New Roman" w:cs="Times New Roman"/>
          <w:color w:val="000000"/>
        </w:rPr>
        <w:t>]</w:t>
      </w:r>
      <w:r>
        <w:rPr>
          <w:rFonts w:ascii="宋体" w:eastAsia="宋体" w:hAnsi="宋体" w:cs="宋体"/>
          <w:color w:val="000000"/>
        </w:rPr>
        <w:t>与溶液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的关系如图所示：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829050" cy="1924050"/>
            <wp:docPr id="10002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 PBPaQSTylErp2W+Da2wOPw==" style="width:151.95pt;height:18.25pt" o:ole="">
            <v:imagedata r:id="rId145" o:title="eqId2a7895381e46ece59e2d01d8cdb153ff"/>
          </v:shape>
          <o:OLEObject Type="Embed" ProgID="Equation.DSMT4" ShapeID="_x0000_i1092" DrawAspect="Content" ObjectID="_68" r:id="rId14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 PBPaQSTylErp2W+Da2wOPw==" style="width:142.6pt;height:16.35pt" o:ole="">
            <v:imagedata r:id="rId147" o:title="eqId716bc439d1c1055fe0bcf7624d805f5f"/>
          </v:shape>
          <o:OLEObject Type="Embed" ProgID="Equation.DSMT4" ShapeID="_x0000_i1093" DrawAspect="Content" ObjectID="_69" r:id="rId14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图中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点对应的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 PBPaQSTylErp2W+Da2wOPw==" style="width:45.75pt;height:15.75pt" o:ole="">
            <v:imagedata r:id="rId149" o:title="eqIdd9f570280056842adee8b3b41f616e4a"/>
          </v:shape>
          <o:OLEObject Type="Embed" ProgID="Equation.DSMT4" ShapeID="_x0000_i1094" DrawAspect="Content" ObjectID="_70" r:id="rId15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当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 PBPaQSTylErp2W+Da2wOPw==" style="width:45.75pt;height:15.75pt" o:ole="">
            <v:imagedata r:id="rId151" o:title="eqIdec47ebe0453a73a03128b475f01a50b3"/>
          </v:shape>
          <o:OLEObject Type="Embed" ProgID="Equation.DSMT4" ShapeID="_x0000_i1095" DrawAspect="Content" ObjectID="_71" r:id="rId152"/>
        </w:object>
      </w:r>
      <w:r>
        <w:rPr>
          <w:rFonts w:ascii="宋体" w:eastAsia="宋体" w:hAnsi="宋体" w:cs="宋体"/>
          <w:color w:val="000000"/>
        </w:rPr>
        <w:t>时，体系中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 PBPaQSTylErp2W+Da2wOPw==" style="width:219.75pt;height:26.25pt" o:ole="">
            <v:imagedata r:id="rId153" o:title="eqIdb315729df22283e2e636f5baf452404f"/>
          </v:shape>
          <o:OLEObject Type="Embed" ProgID="Equation.DSMT4" ShapeID="_x0000_i1096" DrawAspect="Content" ObjectID="_72" r:id="rId154"/>
        </w:object>
      </w:r>
    </w:p>
    <w:p>
      <w:pPr>
        <w:spacing w:line="285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二、非选择题：本题共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4</w:t>
      </w:r>
      <w:r>
        <w:rPr>
          <w:rFonts w:ascii="宋体" w:eastAsia="宋体" w:hAnsi="宋体" w:cs="宋体"/>
          <w:b/>
          <w:color w:val="000000"/>
          <w:sz w:val="24"/>
        </w:rPr>
        <w:t>题，共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58</w:t>
      </w:r>
      <w:r>
        <w:rPr>
          <w:rFonts w:ascii="宋体" w:eastAsia="宋体" w:hAnsi="宋体" w:cs="宋体"/>
          <w:b/>
          <w:color w:val="000000"/>
          <w:sz w:val="24"/>
        </w:rPr>
        <w:t>分。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eastAsia="宋体" w:hAnsi="宋体" w:cs="宋体"/>
          <w:color w:val="000000"/>
        </w:rPr>
        <w:t>氢碘酸常用于合成碘化物。某化学兴趣小组用如图装置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夹持装置等略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制备氢碘酸。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714875" cy="1552575"/>
            <wp:docPr id="100029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步骤如下：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．在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中加入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 PBPaQSTylErp2W+Da2wOPw==" style="width:59.25pt;height:18pt" o:ole="">
            <v:imagedata r:id="rId156" o:title="eqId728f7800d7262dcc3ff61b98bffef7ae"/>
          </v:shape>
          <o:OLEObject Type="Embed" ProgID="Equation.DSMT4" ShapeID="_x0000_i1097" DrawAspect="Content" ObjectID="_73" r:id="rId157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 PBPaQSTylErp2W+Da2wOPw==" style="width:34.6pt;height:18.25pt" o:ole="">
            <v:imagedata r:id="rId158" o:title="eqId0ea541b4d6a9d2af5e9b9b0988aa8abe"/>
          </v:shape>
          <o:OLEObject Type="Embed" ProgID="Equation.DSMT4" ShapeID="_x0000_i1098" DrawAspect="Content" ObjectID="_74" r:id="rId159"/>
        </w:object>
      </w:r>
      <w:r>
        <w:rPr>
          <w:rFonts w:ascii="宋体" w:eastAsia="宋体" w:hAnsi="宋体" w:cs="宋体"/>
          <w:color w:val="000000"/>
        </w:rPr>
        <w:t>，快速搅拌，打开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 PBPaQSTylErp2W+Da2wOPw==" style="width:16pt;height:18pt" o:ole="">
            <v:imagedata r:id="rId160" o:title="eqId71e7704492116d4c017f8d436a81d287"/>
          </v:shape>
          <o:OLEObject Type="Embed" ProgID="Equation.DSMT4" ShapeID="_x0000_i1099" DrawAspect="Content" ObjectID="_75" r:id="rId161"/>
        </w:object>
      </w:r>
      <w:r>
        <w:rPr>
          <w:rFonts w:ascii="宋体" w:eastAsia="宋体" w:hAnsi="宋体" w:cs="宋体"/>
          <w:color w:val="000000"/>
        </w:rPr>
        <w:t>通入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 PBPaQSTylErp2W+Da2wOPw==" style="width:23pt;height:18pt" o:ole="">
            <v:imagedata r:id="rId162" o:title="eqId624cfde5889eb5269fdac20cb1b2753b"/>
          </v:shape>
          <o:OLEObject Type="Embed" ProgID="Equation.DSMT4" ShapeID="_x0000_i1100" DrawAspect="Content" ObjectID="_76" r:id="rId163"/>
        </w:object>
      </w:r>
      <w:r>
        <w:rPr>
          <w:rFonts w:ascii="宋体" w:eastAsia="宋体" w:hAnsi="宋体" w:cs="宋体"/>
          <w:color w:val="000000"/>
        </w:rPr>
        <w:t>，反应完成后，关闭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 PBPaQSTylErp2W+Da2wOPw==" style="width:16pt;height:18pt" o:ole="">
            <v:imagedata r:id="rId160" o:title="eqId71e7704492116d4c017f8d436a81d287"/>
          </v:shape>
          <o:OLEObject Type="Embed" ProgID="Equation.DSMT4" ShapeID="_x0000_i1101" DrawAspect="Content" ObjectID="_77" r:id="rId164"/>
        </w:object>
      </w:r>
      <w:r>
        <w:rPr>
          <w:rFonts w:ascii="宋体" w:eastAsia="宋体" w:hAnsi="宋体" w:cs="宋体"/>
          <w:color w:val="000000"/>
        </w:rPr>
        <w:t>，静置、过滤得滤液；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．将滤液转移至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中，打开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 PBPaQSTylErp2W+Da2wOPw==" style="width:15pt;height:15.75pt" o:ole="">
            <v:imagedata r:id="rId165" o:title="eqIdb3b87dbd5e79622e181601b641fa9f99"/>
          </v:shape>
          <o:OLEObject Type="Embed" ProgID="Equation.DSMT4" ShapeID="_x0000_i1102" DrawAspect="Content" ObjectID="_78" r:id="rId166"/>
        </w:object>
      </w:r>
      <w:r>
        <w:rPr>
          <w:rFonts w:ascii="宋体" w:eastAsia="宋体" w:hAnsi="宋体" w:cs="宋体"/>
          <w:color w:val="000000"/>
        </w:rPr>
        <w:t>通入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 PBPaQSTylErp2W+Da2wOPw==" style="width:17.25pt;height:18pt" o:ole="">
            <v:imagedata r:id="rId102" o:title="eqIdf5547e0098754a8e3f31bae5d5bcb4dd"/>
          </v:shape>
          <o:OLEObject Type="Embed" ProgID="Equation.DSMT4" ShapeID="_x0000_i1103" DrawAspect="Content" ObjectID="_79" r:id="rId167"/>
        </w:object>
      </w:r>
      <w:r>
        <w:rPr>
          <w:rFonts w:ascii="宋体" w:eastAsia="宋体" w:hAnsi="宋体" w:cs="宋体"/>
          <w:color w:val="000000"/>
        </w:rPr>
        <w:t>，接通冷凝水，加热保持微沸，直至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 PBPaQSTylErp2W+Da2wOPw==" style="width:23pt;height:18pt" o:ole="">
            <v:imagedata r:id="rId162" o:title="eqId624cfde5889eb5269fdac20cb1b2753b"/>
          </v:shape>
          <o:OLEObject Type="Embed" ProgID="Equation.DSMT4" ShapeID="_x0000_i1104" DrawAspect="Content" ObjectID="_80" r:id="rId168"/>
        </w:object>
      </w:r>
      <w:r>
        <w:rPr>
          <w:rFonts w:ascii="宋体" w:eastAsia="宋体" w:hAnsi="宋体" w:cs="宋体"/>
          <w:color w:val="000000"/>
        </w:rPr>
        <w:t>除尽；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．继续加热蒸馏，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中收集沸点为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 PBPaQSTylErp2W+Da2wOPw==" style="width:58.9pt;height:13.1pt" o:ole="">
            <v:imagedata r:id="rId169" o:title="eqId64547fad64ea9c2e54fbf24cfca5fbf1"/>
          </v:shape>
          <o:OLEObject Type="Embed" ProgID="Equation.DSMT4" ShapeID="_x0000_i1105" DrawAspect="Content" ObjectID="_81" r:id="rId170"/>
        </w:object>
      </w:r>
      <w:r>
        <w:rPr>
          <w:rFonts w:ascii="宋体" w:eastAsia="宋体" w:hAnsi="宋体" w:cs="宋体"/>
          <w:color w:val="000000"/>
        </w:rPr>
        <w:t>间的馏分，得到</w:t>
      </w:r>
      <w:r>
        <w:rPr>
          <w:rFonts w:ascii="Times New Roman" w:eastAsia="Times New Roman" w:hAnsi="Times New Roman" w:cs="Times New Roman"/>
          <w:color w:val="000000"/>
        </w:rPr>
        <w:t>117mL</w:t>
      </w:r>
      <w:r>
        <w:rPr>
          <w:rFonts w:ascii="宋体" w:eastAsia="宋体" w:hAnsi="宋体" w:cs="宋体"/>
          <w:color w:val="000000"/>
        </w:rPr>
        <w:t>氢碘酸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密度为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 PBPaQSTylErp2W+Da2wOPw==" style="width:51.75pt;height:18pt" o:ole="">
            <v:imagedata r:id="rId171" o:title="eqId6d36698ece4dcd1d5343d7c87c2eb4df"/>
          </v:shape>
          <o:OLEObject Type="Embed" ProgID="Equation.DSMT4" ShapeID="_x0000_i1106" DrawAspect="Content" ObjectID="_82" r:id="rId172"/>
        </w:object>
      </w:r>
      <w:r>
        <w:rPr>
          <w:rFonts w:ascii="宋体" w:eastAsia="宋体" w:hAnsi="宋体" w:cs="宋体"/>
          <w:color w:val="000000"/>
        </w:rPr>
        <w:t>，</w:t>
      </w:r>
      <w:r>
        <w:rPr>
          <w:rFonts w:ascii="Times New Roman" w:eastAsia="Times New Roman" w:hAnsi="Times New Roman" w:cs="Times New Roman"/>
          <w:color w:val="000000"/>
        </w:rPr>
        <w:t>HI</w:t>
      </w:r>
      <w:r>
        <w:rPr>
          <w:rFonts w:ascii="宋体" w:eastAsia="宋体" w:hAnsi="宋体" w:cs="宋体"/>
          <w:color w:val="000000"/>
        </w:rPr>
        <w:t>质量分数为</w:t>
      </w:r>
      <w:r>
        <w:rPr>
          <w:rFonts w:ascii="Times New Roman" w:eastAsia="Times New Roman" w:hAnsi="Times New Roman" w:cs="Times New Roman"/>
          <w:color w:val="000000"/>
        </w:rPr>
        <w:t>57%)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仪器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的名称：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，通入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 PBPaQSTylErp2W+Da2wOPw==" style="width:23pt;height:18pt" o:ole="">
            <v:imagedata r:id="rId162" o:title="eqId624cfde5889eb5269fdac20cb1b2753b"/>
          </v:shape>
          <o:OLEObject Type="Embed" ProgID="Equation.DSMT4" ShapeID="_x0000_i1107" DrawAspect="Content" ObjectID="_83" r:id="rId173"/>
        </w:object>
      </w:r>
      <w:r>
        <w:rPr>
          <w:rFonts w:ascii="宋体" w:eastAsia="宋体" w:hAnsi="宋体" w:cs="宋体"/>
          <w:color w:val="000000"/>
        </w:rPr>
        <w:t>发生反应的化学方程式：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中快速搅拌的目的：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填序号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．便于产物分离</w:t>
      </w:r>
      <w:r>
        <w:rPr>
          <w:rFonts w:ascii="Times New Roman" w:eastAsia="Times New Roman" w:hAnsi="Times New Roman" w:cs="Times New Roman"/>
          <w:color w:val="000000"/>
        </w:rPr>
        <w:t xml:space="preserve">    b</w:t>
      </w:r>
      <w:r>
        <w:rPr>
          <w:rFonts w:ascii="宋体" w:eastAsia="宋体" w:hAnsi="宋体" w:cs="宋体"/>
          <w:color w:val="000000"/>
        </w:rPr>
        <w:t>．防止暴沸</w:t>
      </w:r>
      <w:r>
        <w:rPr>
          <w:rFonts w:ascii="Times New Roman" w:eastAsia="Times New Roman" w:hAnsi="Times New Roman" w:cs="Times New Roman"/>
          <w:color w:val="000000"/>
        </w:rPr>
        <w:t xml:space="preserve">    c</w:t>
      </w:r>
      <w:r>
        <w:rPr>
          <w:rFonts w:ascii="宋体" w:eastAsia="宋体" w:hAnsi="宋体" w:cs="宋体"/>
          <w:color w:val="000000"/>
        </w:rPr>
        <w:t>．防止固体产物包覆碘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中随着反应的进行，促进碘溶解的原因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用离子方程式表示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中的尾气常用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填化学式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溶液吸收。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实验开始时的操作顺序：先通入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 PBPaQSTylErp2W+Da2wOPw==" style="width:17.25pt;height:18pt" o:ole="">
            <v:imagedata r:id="rId102" o:title="eqIdf5547e0098754a8e3f31bae5d5bcb4dd"/>
          </v:shape>
          <o:OLEObject Type="Embed" ProgID="Equation.DSMT4" ShapeID="_x0000_i1108" DrawAspect="Content" ObjectID="_84" r:id="rId174"/>
        </w:object>
      </w:r>
      <w:r>
        <w:rPr>
          <w:rFonts w:ascii="宋体" w:eastAsia="宋体" w:hAnsi="宋体" w:cs="宋体"/>
          <w:color w:val="000000"/>
        </w:rPr>
        <w:t>，再加热；步骤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实验结束时相对应的操作顺序：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列出本实验产率的计算表达式：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（7）</w:t>
      </w:r>
      <w:r>
        <w:rPr>
          <w:rFonts w:ascii="宋体" w:eastAsia="宋体" w:hAnsi="宋体" w:cs="宋体"/>
          <w:color w:val="000000"/>
        </w:rPr>
        <w:t>氢碘酸见光易分解，易被空气氧化，应保存在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eastAsia="宋体" w:hAnsi="宋体" w:cs="宋体"/>
          <w:color w:val="000000"/>
        </w:rPr>
        <w:t>铬盐产品广泛应用于化工、医药、印染等领域。通过闭环生产工艺将铬铁矿转化为重铬酸钾同时回收利用钾资源，可实现绿色化学的目标。过程如下：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591050" cy="1990725"/>
            <wp:docPr id="100031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已知：铬铁矿主要成分是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 PBPaQSTylErp2W+Da2wOPw==" style="width:203.25pt;height:20.25pt" o:ole="">
            <v:imagedata r:id="rId176" o:title="eqId1a2f416f78fa040c9e08f2c3ffe19061"/>
          </v:shape>
          <o:OLEObject Type="Embed" ProgID="Equation.DSMT4" ShapeID="_x0000_i1109" DrawAspect="Content" ObjectID="_85" r:id="rId177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基态铬原子的价层电子排布式：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煅烧工序中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 PBPaQSTylErp2W+Da2wOPw==" style="width:56.25pt;height:20.25pt" o:ole="">
            <v:imagedata r:id="rId178" o:title="eqIdc64e9374bce80802ca098e500c8f0d06"/>
          </v:shape>
          <o:OLEObject Type="Embed" ProgID="Equation.DSMT4" ShapeID="_x0000_i1110" DrawAspect="Content" ObjectID="_86" r:id="rId179"/>
        </w:object>
      </w:r>
      <w:r>
        <w:rPr>
          <w:rFonts w:ascii="宋体" w:eastAsia="宋体" w:hAnsi="宋体" w:cs="宋体"/>
          <w:color w:val="000000"/>
        </w:rPr>
        <w:t>反应生成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 PBPaQSTylErp2W+Da2wOPw==" style="width:42pt;height:18pt" o:ole="">
            <v:imagedata r:id="rId105" o:title="eqId529f0ecb773ca2647f6b49766d9a793c"/>
          </v:shape>
          <o:OLEObject Type="Embed" ProgID="Equation.DSMT4" ShapeID="_x0000_i1111" DrawAspect="Content" ObjectID="_87" r:id="rId180"/>
        </w:object>
      </w:r>
      <w:r>
        <w:rPr>
          <w:rFonts w:ascii="宋体" w:eastAsia="宋体" w:hAnsi="宋体" w:cs="宋体"/>
          <w:color w:val="000000"/>
        </w:rPr>
        <w:t>的化学方程式：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浸取工序中滤渣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的主要成分：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 PBPaQSTylErp2W+Da2wOPw==" style="width:70pt;height:16.4pt" o:ole="">
            <v:imagedata r:id="rId181" o:title="eqId914330e8ec7beb453010e75ce31b1026"/>
          </v:shape>
          <o:OLEObject Type="Embed" ProgID="Equation.DSMT4" ShapeID="_x0000_i1112" DrawAspect="Content" ObjectID="_88" r:id="rId182"/>
        </w:object>
      </w:r>
      <w:r>
        <w:rPr>
          <w:rFonts w:ascii="宋体" w:eastAsia="宋体" w:hAnsi="宋体" w:cs="宋体"/>
          <w:color w:val="000000"/>
        </w:rPr>
        <w:t>、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、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填化学式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酸化工序中需加压的原因：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滤液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的主要成分：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填化学式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补全还原、分离工序中发生反应的化学方程式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object>
          <v:shape id="_x0000_i1113" type="#_x0000_t75" alt="学科网(www.zxxk.com)--教育资源门户，提供试卷、教案、课件、论文、素材以及各类教学资源下载，还有大量而丰富的教学相关资讯！ PBPaQSTylErp2W+Da2wOPw==" style="width:336.75pt;height:20.25pt" o:ole="">
            <v:imagedata r:id="rId183" o:title="eqId42be5a423985c8b3d5d392c7ae4931a2"/>
          </v:shape>
          <o:OLEObject Type="Embed" ProgID="Equation.DSMT4" ShapeID="_x0000_i1113" DrawAspect="Content" ObjectID="_89" r:id="rId184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（7）</w:t>
      </w:r>
      <w:r>
        <w:rPr>
          <w:rFonts w:ascii="宋体" w:eastAsia="宋体" w:hAnsi="宋体" w:cs="宋体"/>
          <w:color w:val="000000"/>
        </w:rPr>
        <w:t>滤渣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可返回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工序。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填工序名称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eastAsia="宋体" w:hAnsi="宋体" w:cs="宋体"/>
          <w:color w:val="000000"/>
        </w:rPr>
        <w:t>乙二醇</w:t>
      </w:r>
      <w:r>
        <w:rPr>
          <w:rFonts w:ascii="Times New Roman" w:eastAsia="Times New Roman" w:hAnsi="Times New Roman" w:cs="Times New Roman"/>
          <w:color w:val="000000"/>
        </w:rPr>
        <w:t>(EG)</w:t>
      </w:r>
      <w:r>
        <w:rPr>
          <w:rFonts w:ascii="宋体" w:eastAsia="宋体" w:hAnsi="宋体" w:cs="宋体"/>
          <w:color w:val="000000"/>
        </w:rPr>
        <w:t>是一种重要的基础化工原料，可通过石油化工和煤化工等工业路线合成。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石油化工路线中，环氧乙烷</w:t>
      </w:r>
      <w:r>
        <w:rPr>
          <w:rFonts w:ascii="Times New Roman" w:eastAsia="Times New Roman" w:hAnsi="Times New Roman" w:cs="Times New Roman"/>
          <w:color w:val="000000"/>
        </w:rPr>
        <w:t>(EO)</w:t>
      </w:r>
      <w:r>
        <w:rPr>
          <w:rFonts w:ascii="宋体" w:eastAsia="宋体" w:hAnsi="宋体" w:cs="宋体"/>
          <w:color w:val="000000"/>
        </w:rPr>
        <w:t>水合工艺是一种成熟的乙二醇生产方法，环氧乙烷和水反应生成乙二醇，伴随生成二乙二醇</w:t>
      </w:r>
      <w:r>
        <w:rPr>
          <w:rFonts w:ascii="Times New Roman" w:eastAsia="Times New Roman" w:hAnsi="Times New Roman" w:cs="Times New Roman"/>
          <w:color w:val="000000"/>
        </w:rPr>
        <w:t>(DEG)</w:t>
      </w:r>
      <w:r>
        <w:rPr>
          <w:rFonts w:ascii="宋体" w:eastAsia="宋体" w:hAnsi="宋体" w:cs="宋体"/>
          <w:color w:val="000000"/>
        </w:rPr>
        <w:t>的副反应。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主反应：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 PBPaQSTylErp2W+Da2wOPw==" style="width:140.75pt;height:19.65pt" o:ole="">
            <v:imagedata r:id="rId185" o:title="eqId76feaa9f6e5748f98868e2d826074c77"/>
          </v:shape>
          <o:OLEObject Type="Embed" ProgID="Equation.DSMT4" ShapeID="_x0000_i1114" DrawAspect="Content" ObjectID="_90" r:id="rId186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 PBPaQSTylErp2W+Da2wOPw==" style="width:38.25pt;height:14.25pt" o:ole="">
            <v:imagedata r:id="rId187" o:title="eqIdfeb30ef033c9c51eb5ebe6822422b5c7"/>
          </v:shape>
          <o:OLEObject Type="Embed" ProgID="Equation.DSMT4" ShapeID="_x0000_i1115" DrawAspect="Content" ObjectID="_91" r:id="rId18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副反应：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 PBPaQSTylErp2W+Da2wOPw==" style="width:151.95pt;height:19.65pt" o:ole="">
            <v:imagedata r:id="rId189" o:title="eqId7ae538d91192f8d3738536f0b4b3a88c"/>
          </v:shape>
          <o:OLEObject Type="Embed" ProgID="Equation.DSMT4" ShapeID="_x0000_i1116" DrawAspect="Content" ObjectID="_92" r:id="rId19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体系中环氧乙烷初始浓度为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 PBPaQSTylErp2W+Da2wOPw==" style="width:55.35pt;height:16.15pt" o:ole="">
            <v:imagedata r:id="rId191" o:title="eqId419fe04f43f89778900ed76e53df4f72"/>
          </v:shape>
          <o:OLEObject Type="Embed" ProgID="Equation.DSMT4" ShapeID="_x0000_i1117" DrawAspect="Content" ObjectID="_93" r:id="rId192"/>
        </w:object>
      </w:r>
      <w:r>
        <w:rPr>
          <w:rFonts w:ascii="宋体" w:eastAsia="宋体" w:hAnsi="宋体" w:cs="宋体"/>
          <w:color w:val="000000"/>
        </w:rPr>
        <w:t>，恒温下反应</w:t>
      </w:r>
      <w:r>
        <w:rPr>
          <w:rFonts w:ascii="Times New Roman" w:eastAsia="Times New Roman" w:hAnsi="Times New Roman" w:cs="Times New Roman"/>
          <w:color w:val="000000"/>
        </w:rPr>
        <w:t>30min</w:t>
      </w:r>
      <w:r>
        <w:rPr>
          <w:rFonts w:ascii="宋体" w:eastAsia="宋体" w:hAnsi="宋体" w:cs="宋体"/>
          <w:color w:val="000000"/>
        </w:rPr>
        <w:t>，环氧乙烷完全转化，产物中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 PBPaQSTylErp2W+Da2wOPw==" style="width:121.1pt;height:19.65pt" o:ole="">
            <v:imagedata r:id="rId193" o:title="eqId34e88a483542dba1ee683fc0f4f26127"/>
          </v:shape>
          <o:OLEObject Type="Embed" ProgID="Equation.DSMT4" ShapeID="_x0000_i1118" DrawAspect="Content" ObjectID="_94" r:id="rId194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</w:t>
      </w:r>
      <w:r>
        <w:rPr>
          <w:rFonts w:ascii="Times New Roman" w:eastAsia="Times New Roman" w:hAnsi="Times New Roman" w:cs="Times New Roman"/>
          <w:color w:val="000000"/>
        </w:rPr>
        <w:t>0~30min</w:t>
      </w:r>
      <w:r>
        <w:rPr>
          <w:rFonts w:ascii="宋体" w:eastAsia="宋体" w:hAnsi="宋体" w:cs="宋体"/>
          <w:color w:val="000000"/>
        </w:rPr>
        <w:t>内，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 PBPaQSTylErp2W+Da2wOPw==" style="width:55.65pt;height:19.65pt" o:ole="">
            <v:imagedata r:id="rId195" o:title="eqIdf80cae0f5e5376a85ad6251478b28ccf"/>
          </v:shape>
          <o:OLEObject Type="Embed" ProgID="Equation.DSMT4" ShapeID="_x0000_i1119" DrawAspect="Content" ObjectID="_95" r:id="rId196"/>
        </w:object>
      </w:r>
      <w:r>
        <w:rPr>
          <w:color w:val="000000"/>
        </w:rPr>
        <w:t>_______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 PBPaQSTylErp2W+Da2wOPw==" style="width:75.1pt;height:15.9pt" o:ole="">
            <v:imagedata r:id="rId197" o:title="eqId5547f6339f968a7af10c5c0c781308a9"/>
          </v:shape>
          <o:OLEObject Type="Embed" ProgID="Equation.DSMT4" ShapeID="_x0000_i1120" DrawAspect="Content" ObjectID="_96" r:id="rId198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②下列说法正确的是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填序号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．主反应中，生成物总能量高于反应物总能量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0~30min</w:t>
      </w:r>
      <w:r>
        <w:rPr>
          <w:rFonts w:ascii="宋体" w:eastAsia="宋体" w:hAnsi="宋体" w:cs="宋体"/>
          <w:color w:val="000000"/>
        </w:rPr>
        <w:t>内，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 PBPaQSTylErp2W+Da2wOPw==" style="width:100.05pt;height:19.65pt" o:ole="">
            <v:imagedata r:id="rId199" o:title="eqId77de6c7a941b6054193133a987b4f484"/>
          </v:shape>
          <o:OLEObject Type="Embed" ProgID="Equation.DSMT4" ShapeID="_x0000_i1121" DrawAspect="Content" ObjectID="_97" r:id="rId20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>0~30min</w:t>
      </w:r>
      <w:r>
        <w:rPr>
          <w:rFonts w:ascii="宋体" w:eastAsia="宋体" w:hAnsi="宋体" w:cs="宋体"/>
          <w:color w:val="000000"/>
        </w:rPr>
        <w:t>内，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 PBPaQSTylErp2W+Da2wOPw==" style="width:137.9pt;height:19.65pt" o:ole="">
            <v:imagedata r:id="rId201" o:title="eqId6a993711f9114ec1f51001bdc8387ab5"/>
          </v:shape>
          <o:OLEObject Type="Embed" ProgID="Equation.DSMT4" ShapeID="_x0000_i1122" DrawAspect="Content" ObjectID="_98" r:id="rId20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．选择适当催化剂可提高乙二醇的最终产率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煤化工路线中，利用合成气直接合成乙二醇，原子利用率可达</w:t>
      </w:r>
      <w:r>
        <w:rPr>
          <w:rFonts w:ascii="Times New Roman" w:eastAsia="Times New Roman" w:hAnsi="Times New Roman" w:cs="Times New Roman"/>
          <w:color w:val="000000"/>
        </w:rPr>
        <w:t>100%</w:t>
      </w:r>
      <w:r>
        <w:rPr>
          <w:rFonts w:ascii="宋体" w:eastAsia="宋体" w:hAnsi="宋体" w:cs="宋体"/>
          <w:color w:val="000000"/>
        </w:rPr>
        <w:t>，具有广阔的发展前景。反应如下：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 PBPaQSTylErp2W+Da2wOPw==" style="width:229.1pt;height:19.65pt" o:ole="">
            <v:imagedata r:id="rId203" o:title="eqId12fce059d96cf4152ef0b3ddae1c07d3"/>
          </v:shape>
          <o:OLEObject Type="Embed" ProgID="Equation.DSMT4" ShapeID="_x0000_i1123" DrawAspect="Content" ObjectID="_99" r:id="rId204"/>
        </w:object>
      </w:r>
      <w:r>
        <w:rPr>
          <w:rFonts w:ascii="宋体" w:eastAsia="宋体" w:hAnsi="宋体" w:cs="宋体"/>
          <w:color w:val="000000"/>
        </w:rPr>
        <w:t>。按化学计量比进料，固定平衡转化率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 PBPaQSTylErp2W+Da2wOPw==" style="width:10.5pt;height:11pt" o:ole="">
            <v:imagedata r:id="rId205" o:title="eqIde514bc1761deff47d27c1909c1906ab4"/>
          </v:shape>
          <o:OLEObject Type="Embed" ProgID="Equation.DSMT4" ShapeID="_x0000_i1124" DrawAspect="Content" ObjectID="_100" r:id="rId206"/>
        </w:object>
      </w:r>
      <w:r>
        <w:rPr>
          <w:rFonts w:ascii="宋体" w:eastAsia="宋体" w:hAnsi="宋体" w:cs="宋体"/>
          <w:color w:val="000000"/>
        </w:rPr>
        <w:t>，探究温度与压强的关系。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 PBPaQSTylErp2W+Da2wOPw==" style="width:10.5pt;height:11pt" o:ole="">
            <v:imagedata r:id="rId205" o:title="eqIde514bc1761deff47d27c1909c1906ab4"/>
          </v:shape>
          <o:OLEObject Type="Embed" ProgID="Equation.DSMT4" ShapeID="_x0000_i1125" DrawAspect="Content" ObjectID="_101" r:id="rId207"/>
        </w:object>
      </w:r>
      <w:r>
        <w:rPr>
          <w:rFonts w:ascii="宋体" w:eastAsia="宋体" w:hAnsi="宋体" w:cs="宋体"/>
          <w:color w:val="000000"/>
        </w:rPr>
        <w:t>分别为</w:t>
      </w:r>
      <w:r>
        <w:rPr>
          <w:rFonts w:ascii="Times New Roman" w:eastAsia="Times New Roman" w:hAnsi="Times New Roman" w:cs="Times New Roman"/>
          <w:color w:val="000000"/>
        </w:rPr>
        <w:t>0.4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0.5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0.6</w:t>
      </w:r>
      <w:r>
        <w:rPr>
          <w:rFonts w:ascii="宋体" w:eastAsia="宋体" w:hAnsi="宋体" w:cs="宋体"/>
          <w:color w:val="000000"/>
        </w:rPr>
        <w:t>时，温度与压强的关系如图：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286000" cy="1609725"/>
            <wp:docPr id="100033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①代表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 PBPaQSTylErp2W+Da2wOPw==" style="width:36.75pt;height:14.25pt" o:ole="">
            <v:imagedata r:id="rId209" o:title="eqIddfcf3c279061e4bb937fddc5350b314c"/>
          </v:shape>
          <o:OLEObject Type="Embed" ProgID="Equation.DSMT4" ShapeID="_x0000_i1126" DrawAspect="Content" ObjectID="_102" r:id="rId210"/>
        </w:object>
      </w:r>
      <w:r>
        <w:rPr>
          <w:rFonts w:ascii="宋体" w:eastAsia="宋体" w:hAnsi="宋体" w:cs="宋体"/>
          <w:color w:val="000000"/>
        </w:rPr>
        <w:t>的曲线为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 PBPaQSTylErp2W+Da2wOPw==" style="width:14.25pt;height:18.35pt" o:ole="">
            <v:imagedata r:id="rId211" o:title="eqId62e76322da99c521981992a53339042c"/>
          </v:shape>
          <o:OLEObject Type="Embed" ProgID="Equation.DSMT4" ShapeID="_x0000_i1127" DrawAspect="Content" ObjectID="_103" r:id="rId212"/>
        </w:object>
      </w:r>
      <w:r>
        <w:rPr>
          <w:rFonts w:ascii="宋体" w:eastAsia="宋体" w:hAnsi="宋体" w:cs="宋体"/>
          <w:color w:val="000000"/>
        </w:rPr>
        <w:t>”“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 PBPaQSTylErp2W+Da2wOPw==" style="width:14.95pt;height:18.35pt" o:ole="">
            <v:imagedata r:id="rId213" o:title="eqId7afbfe404ad5febf1904d763974967b3"/>
          </v:shape>
          <o:OLEObject Type="Embed" ProgID="Equation.DSMT4" ShapeID="_x0000_i1128" DrawAspect="Content" ObjectID="_104" r:id="rId214"/>
        </w:object>
      </w:r>
      <w:r>
        <w:rPr>
          <w:rFonts w:ascii="宋体" w:eastAsia="宋体" w:hAnsi="宋体" w:cs="宋体"/>
          <w:color w:val="000000"/>
        </w:rPr>
        <w:t>”或“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 PBPaQSTylErp2W+Da2wOPw==" style="width:14.95pt;height:18.35pt" o:ole="">
            <v:imagedata r:id="rId215" o:title="eqIdcddc914628565e13f2980fdfa8caa739"/>
          </v:shape>
          <o:OLEObject Type="Embed" ProgID="Equation.DSMT4" ShapeID="_x0000_i1129" DrawAspect="Content" ObjectID="_105" r:id="rId216"/>
        </w:object>
      </w:r>
      <w:r>
        <w:rPr>
          <w:rFonts w:ascii="宋体" w:eastAsia="宋体" w:hAnsi="宋体" w:cs="宋体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；原因是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 PBPaQSTylErp2W+Da2wOPw==" style="width:17.35pt;height:11.95pt" o:ole="">
            <v:imagedata r:id="rId217" o:title="eqIdd2922ae637886073827dff8c97681427"/>
          </v:shape>
          <o:OLEObject Type="Embed" ProgID="Equation.DSMT4" ShapeID="_x0000_i1130" DrawAspect="Content" ObjectID="_106" r:id="rId218"/>
        </w:objec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0(</w:t>
      </w:r>
      <w:r>
        <w:rPr>
          <w:rFonts w:ascii="宋体" w:eastAsia="宋体" w:hAnsi="宋体" w:cs="宋体"/>
          <w:color w:val="000000"/>
        </w:rPr>
        <w:t>填“</w:t>
      </w:r>
      <w:r>
        <w:rPr>
          <w:rFonts w:ascii="Times New Roman" w:eastAsia="Times New Roman" w:hAnsi="Times New Roman" w:cs="Times New Roman"/>
          <w:color w:val="000000"/>
        </w:rPr>
        <w:t>&gt;</w:t>
      </w:r>
      <w:r>
        <w:rPr>
          <w:rFonts w:ascii="宋体" w:eastAsia="宋体" w:hAnsi="宋体" w:cs="宋体"/>
          <w:color w:val="000000"/>
        </w:rPr>
        <w:t>”“</w:t>
      </w:r>
      <w:r>
        <w:rPr>
          <w:rFonts w:ascii="Times New Roman" w:eastAsia="Times New Roman" w:hAnsi="Times New Roman" w:cs="Times New Roman"/>
          <w:color w:val="000000"/>
        </w:rPr>
        <w:t>&lt;</w:t>
      </w:r>
      <w:r>
        <w:rPr>
          <w:rFonts w:ascii="宋体" w:eastAsia="宋体" w:hAnsi="宋体" w:cs="宋体"/>
          <w:color w:val="000000"/>
        </w:rPr>
        <w:t>”或“</w:t>
      </w:r>
      <w:r>
        <w:rPr>
          <w:rFonts w:ascii="Times New Roman" w:eastAsia="Times New Roman" w:hAnsi="Times New Roman" w:cs="Times New Roman"/>
          <w:color w:val="000000"/>
        </w:rPr>
        <w:t>=</w:t>
      </w:r>
      <w:r>
        <w:rPr>
          <w:rFonts w:ascii="宋体" w:eastAsia="宋体" w:hAnsi="宋体" w:cs="宋体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  <w:position w:val="-12"/>
        </w:rPr>
        <w:drawing>
          <wp:inline>
            <wp:extent cx="127000" cy="76200"/>
            <wp:docPr id="65998246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246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③已知：反应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 PBPaQSTylErp2W+Da2wOPw==" style="width:169.25pt;height:19.65pt" o:ole="">
            <v:imagedata r:id="rId220" o:title="eqId214f4849393779f136cee3a989674dbd"/>
          </v:shape>
          <o:OLEObject Type="Embed" ProgID="Equation.DSMT4" ShapeID="_x0000_i1131" DrawAspect="Content" ObjectID="_107" r:id="rId221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 PBPaQSTylErp2W+Da2wOPw==" style="width:94.9pt;height:37.4pt" o:ole="">
            <v:imagedata r:id="rId222" o:title="eqIdeb88d8c58aed8ccb09eb663e6a4553c6"/>
          </v:shape>
          <o:OLEObject Type="Embed" ProgID="Equation.DSMT4" ShapeID="_x0000_i1132" DrawAspect="Content" ObjectID="_108" r:id="rId223"/>
        </w:object>
      </w:r>
      <w:r>
        <w:rPr>
          <w:rFonts w:ascii="宋体" w:eastAsia="宋体" w:hAnsi="宋体" w:cs="宋体"/>
          <w:color w:val="000000"/>
        </w:rPr>
        <w:t>，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为组分的物质的量分数。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N</w:t>
      </w:r>
      <w:r>
        <w:rPr>
          <w:rFonts w:ascii="宋体" w:eastAsia="宋体" w:hAnsi="宋体" w:cs="宋体"/>
          <w:color w:val="000000"/>
        </w:rPr>
        <w:t>两点对应的体系，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 PBPaQSTylErp2W+Da2wOPw==" style="width:40.7pt;height:19.65pt" o:ole="">
            <v:imagedata r:id="rId224" o:title="eqId6ac8e25d255f28802cd5fbd6ba6c035b"/>
          </v:shape>
          <o:OLEObject Type="Embed" ProgID="Equation.DSMT4" ShapeID="_x0000_i1133" DrawAspect="Content" ObjectID="_109" r:id="rId225"/>
        </w:object>
      </w:r>
      <w:r>
        <w:rPr>
          <w:color w:val="000000"/>
        </w:rPr>
        <w:t>_______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 PBPaQSTylErp2W+Da2wOPw==" style="width:39.25pt;height:19.65pt" o:ole="">
            <v:imagedata r:id="rId226" o:title="eqId06a27c9356164e83fd4472f479920c5c"/>
          </v:shape>
          <o:OLEObject Type="Embed" ProgID="Equation.DSMT4" ShapeID="_x0000_i1134" DrawAspect="Content" ObjectID="_110" r:id="rId227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</w:t>
      </w:r>
      <w:r>
        <w:rPr>
          <w:rFonts w:ascii="Times New Roman" w:eastAsia="Times New Roman" w:hAnsi="Times New Roman" w:cs="Times New Roman"/>
          <w:color w:val="000000"/>
        </w:rPr>
        <w:t>&gt;</w:t>
      </w:r>
      <w:r>
        <w:rPr>
          <w:rFonts w:ascii="宋体" w:eastAsia="宋体" w:hAnsi="宋体" w:cs="宋体"/>
          <w:color w:val="000000"/>
        </w:rPr>
        <w:t>”“</w:t>
      </w:r>
      <w:r>
        <w:rPr>
          <w:rFonts w:ascii="Times New Roman" w:eastAsia="Times New Roman" w:hAnsi="Times New Roman" w:cs="Times New Roman"/>
          <w:color w:val="000000"/>
        </w:rPr>
        <w:t>&lt;</w:t>
      </w:r>
      <w:r>
        <w:rPr>
          <w:rFonts w:ascii="宋体" w:eastAsia="宋体" w:hAnsi="宋体" w:cs="宋体"/>
          <w:color w:val="000000"/>
        </w:rPr>
        <w:t>”或“</w:t>
      </w:r>
      <w:r>
        <w:rPr>
          <w:rFonts w:ascii="Times New Roman" w:eastAsia="Times New Roman" w:hAnsi="Times New Roman" w:cs="Times New Roman"/>
          <w:color w:val="000000"/>
        </w:rPr>
        <w:t>=</w:t>
      </w:r>
      <w:r>
        <w:rPr>
          <w:rFonts w:ascii="宋体" w:eastAsia="宋体" w:hAnsi="宋体" w:cs="宋体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，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点对应体系的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 PBPaQSTylErp2W+Da2wOPw==" style="width:17.25pt;height:18pt" o:ole="">
            <v:imagedata r:id="rId228" o:title="eqId6747a6f573a35942ab96adc802d9746b"/>
          </v:shape>
          <o:OLEObject Type="Embed" ProgID="Equation.DSMT4" ShapeID="_x0000_i1135" DrawAspect="Content" ObjectID="_111" r:id="rId229"/>
        </w:object>
      </w:r>
      <w:r>
        <w:rPr>
          <w:rFonts w:ascii="宋体" w:eastAsia="宋体" w:hAnsi="宋体" w:cs="宋体"/>
          <w:color w:val="000000"/>
        </w:rPr>
        <w:t>的值为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④已知：反应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 PBPaQSTylErp2W+Da2wOPw==" style="width:169.25pt;height:19.65pt" o:ole="">
            <v:imagedata r:id="rId220" o:title="eqId214f4849393779f136cee3a989674dbd"/>
          </v:shape>
          <o:OLEObject Type="Embed" ProgID="Equation.DSMT4" ShapeID="_x0000_i1136" DrawAspect="Content" ObjectID="_112" r:id="rId230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 PBPaQSTylErp2W+Da2wOPw==" style="width:94.9pt;height:37.4pt" o:ole="">
            <v:imagedata r:id="rId231" o:title="eqId1382add6af148dd9cdb39ed575964c6e"/>
          </v:shape>
          <o:OLEObject Type="Embed" ProgID="Equation.DSMT4" ShapeID="_x0000_i1137" DrawAspect="Content" ObjectID="_113" r:id="rId232"/>
        </w:object>
      </w:r>
      <w:r>
        <w:rPr>
          <w:rFonts w:ascii="宋体" w:eastAsia="宋体" w:hAnsi="宋体" w:cs="宋体"/>
          <w:color w:val="000000"/>
        </w:rPr>
        <w:t>，</w:t>
      </w:r>
      <w:r>
        <w:rPr>
          <w:rFonts w:ascii="Times New Roman" w:eastAsia="Times New Roman" w:hAnsi="Times New Roman" w:cs="Times New Roman"/>
          <w:color w:val="000000"/>
        </w:rPr>
        <w:t>p</w:t>
      </w:r>
      <w:r>
        <w:rPr>
          <w:rFonts w:ascii="宋体" w:eastAsia="宋体" w:hAnsi="宋体" w:cs="宋体"/>
          <w:color w:val="000000"/>
        </w:rPr>
        <w:t>为组分的分压。调整进料比为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 PBPaQSTylErp2W+Da2wOPw==" style="width:111.25pt;height:19.65pt" o:ole="">
            <v:imagedata r:id="rId233" o:title="eqIdae8061ebae8d83432b588c70b609ef43"/>
          </v:shape>
          <o:OLEObject Type="Embed" ProgID="Equation.DSMT4" ShapeID="_x0000_i1138" DrawAspect="Content" ObjectID="_114" r:id="rId234"/>
        </w:object>
      </w:r>
      <w:r>
        <w:rPr>
          <w:rFonts w:ascii="宋体" w:eastAsia="宋体" w:hAnsi="宋体" w:cs="宋体"/>
          <w:color w:val="000000"/>
        </w:rPr>
        <w:t>，系统压强维持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 PBPaQSTylErp2W+Da2wOPw==" style="width:38pt;height:18pt" o:ole="">
            <v:imagedata r:id="rId235" o:title="eqId071a0703d6be26f2104c9fbd96f09eda"/>
          </v:shape>
          <o:OLEObject Type="Embed" ProgID="Equation.DSMT4" ShapeID="_x0000_i1139" DrawAspect="Content" ObjectID="_115" r:id="rId236"/>
        </w:object>
      </w:r>
      <w:r>
        <w:rPr>
          <w:rFonts w:ascii="宋体" w:eastAsia="宋体" w:hAnsi="宋体" w:cs="宋体"/>
          <w:color w:val="000000"/>
        </w:rPr>
        <w:t>，使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 PBPaQSTylErp2W+Da2wOPw==" style="width:67.3pt;height:19.65pt" o:ole="">
            <v:imagedata r:id="rId237" o:title="eqId3e43cb9b15ce2a059fe131b6fa5020da"/>
          </v:shape>
          <o:OLEObject Type="Embed" ProgID="Equation.DSMT4" ShapeID="_x0000_i1140" DrawAspect="Content" ObjectID="_116" r:id="rId238"/>
        </w:object>
      </w:r>
      <w:r>
        <w:rPr>
          <w:rFonts w:ascii="宋体" w:eastAsia="宋体" w:hAnsi="宋体" w:cs="宋体"/>
          <w:color w:val="000000"/>
        </w:rPr>
        <w:t>，此时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 PBPaQSTylErp2W+Da2wOPw==" style="width:30pt;height:18pt" o:ole="">
            <v:imagedata r:id="rId239" o:title="eqId75bbf44099ea991d7a0538e2c3b1ec99"/>
          </v:shape>
          <o:OLEObject Type="Embed" ProgID="Equation.DSMT4" ShapeID="_x0000_i1141" DrawAspect="Content" ObjectID="_117" r:id="rId240"/>
        </w:object>
      </w:r>
      <w:r>
        <w:rPr>
          <w:color w:val="000000"/>
        </w:rPr>
        <w:t>_______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 PBPaQSTylErp2W+Da2wOPw==" style="width:35.4pt;height:15.8pt" o:ole="">
            <v:imagedata r:id="rId241" o:title="eqIdfd7aa0efdb5039dd84465a39cc5b4fe1"/>
          </v:shape>
          <o:OLEObject Type="Embed" ProgID="Equation.DSMT4" ShapeID="_x0000_i1142" DrawAspect="Content" ObjectID="_118" r:id="rId242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用含有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 PBPaQSTylErp2W+Da2wOPw==" style="width:14.25pt;height:18.35pt" o:ole="">
            <v:imagedata r:id="rId243" o:title="eqId5c68afa13232ba153bcc18ab4824a0bb"/>
          </v:shape>
          <o:OLEObject Type="Embed" ProgID="Equation.DSMT4" ShapeID="_x0000_i1143" DrawAspect="Content" ObjectID="_119" r:id="rId244"/>
        </w:object>
      </w:r>
      <w:r>
        <w:rPr>
          <w:rFonts w:ascii="宋体" w:eastAsia="宋体" w:hAnsi="宋体" w:cs="宋体"/>
          <w:color w:val="000000"/>
        </w:rPr>
        <w:t>的代数式表示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eastAsia="宋体" w:hAnsi="宋体" w:cs="宋体"/>
          <w:color w:val="000000"/>
        </w:rPr>
        <w:t>依拉雷诺</w:t>
      </w:r>
      <w:r>
        <w:rPr>
          <w:rFonts w:ascii="Times New Roman" w:eastAsia="Times New Roman" w:hAnsi="Times New Roman" w:cs="Times New Roman"/>
          <w:color w:val="000000"/>
        </w:rPr>
        <w:t>(Q)</w:t>
      </w:r>
      <w:r>
        <w:rPr>
          <w:rFonts w:ascii="宋体" w:eastAsia="宋体" w:hAnsi="宋体" w:cs="宋体"/>
          <w:color w:val="000000"/>
        </w:rPr>
        <w:t>是一种用于治疗非酒精性脂肪性肝炎的药物，其“一锅法”合成路线如下：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514850" cy="3209925"/>
            <wp:docPr id="100035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中含氧官能团的名称：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、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、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Times New Roman" w:eastAsia="Times New Roman" w:hAnsi="Times New Roman" w:cs="Times New Roman"/>
          <w:color w:val="000000"/>
        </w:rPr>
        <w:t>A→B</w:t>
      </w:r>
      <w:r>
        <w:rPr>
          <w:rFonts w:ascii="宋体" w:eastAsia="宋体" w:hAnsi="宋体" w:cs="宋体"/>
          <w:color w:val="000000"/>
        </w:rPr>
        <w:t>的反应类型：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的名称：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Times New Roman" w:eastAsia="Times New Roman" w:hAnsi="Times New Roman" w:cs="Times New Roman"/>
          <w:color w:val="000000"/>
        </w:rPr>
        <w:t>C→D</w:t>
      </w:r>
      <w:r>
        <w:rPr>
          <w:rFonts w:ascii="宋体" w:eastAsia="宋体" w:hAnsi="宋体" w:cs="宋体"/>
          <w:color w:val="000000"/>
        </w:rPr>
        <w:t>反应中，在加热条件下滴加溴时，滴液漏斗末端位于液面以下的目的：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“一锅法”合成中，在</w:t>
      </w:r>
      <w:r>
        <w:rPr>
          <w:rFonts w:ascii="Times New Roman" w:eastAsia="Times New Roman" w:hAnsi="Times New Roman" w:cs="Times New Roman"/>
          <w:color w:val="000000"/>
        </w:rPr>
        <w:t>NaOH</w:t>
      </w:r>
      <w:r>
        <w:rPr>
          <w:rFonts w:ascii="宋体" w:eastAsia="宋体" w:hAnsi="宋体" w:cs="宋体"/>
          <w:color w:val="000000"/>
        </w:rPr>
        <w:t>作用下，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反应生成中间体</w:t>
      </w:r>
      <w:r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宋体" w:eastAsia="宋体" w:hAnsi="宋体" w:cs="宋体"/>
          <w:color w:val="000000"/>
        </w:rPr>
        <w:t>，该中间体的结构简式：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合成过程中，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也可与</w:t>
      </w:r>
      <w:r>
        <w:rPr>
          <w:rFonts w:ascii="Times New Roman" w:eastAsia="Times New Roman" w:hAnsi="Times New Roman" w:cs="Times New Roman"/>
          <w:color w:val="000000"/>
        </w:rPr>
        <w:t>NaOH</w:t>
      </w:r>
      <w:r>
        <w:rPr>
          <w:rFonts w:ascii="宋体" w:eastAsia="宋体" w:hAnsi="宋体" w:cs="宋体"/>
          <w:color w:val="000000"/>
        </w:rPr>
        <w:t>发生副反应生成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，图甲、图乙分别为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的核磁共振氢谱，推断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的结构，写出该反应的化学方程式：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038725" cy="1524000"/>
            <wp:docPr id="100037" name="" descr="学科网(www.zxxk.com)--教育资源门户，提供试卷、教案、课件、论文、素材以及各类教学资源下载，还有大量而丰富的教学相关资讯！ PBPaQSTylErp2W+Da2wOPw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（7）</w:t>
      </w:r>
      <w:r>
        <w:rPr>
          <w:rFonts w:ascii="宋体" w:eastAsia="宋体" w:hAnsi="宋体" w:cs="宋体"/>
          <w:color w:val="000000"/>
        </w:rPr>
        <w:t>写出满足下列条件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的芳香族同分异构体的结构简式：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(a)</w:t>
      </w:r>
      <w:r>
        <w:rPr>
          <w:rFonts w:ascii="宋体" w:eastAsia="宋体" w:hAnsi="宋体" w:cs="宋体"/>
          <w:color w:val="000000"/>
        </w:rPr>
        <w:t>不与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 PBPaQSTylErp2W+Da2wOPw==" style="width:31pt;height:18pt" o:ole="">
            <v:imagedata r:id="rId247" o:title="eqIdbba8c268b645f045374466cb02f50759"/>
          </v:shape>
          <o:OLEObject Type="Embed" ProgID="Equation.DSMT4" ShapeID="_x0000_i1144" DrawAspect="Content" ObjectID="_120" r:id="rId248"/>
        </w:object>
      </w:r>
      <w:r>
        <w:rPr>
          <w:rFonts w:ascii="宋体" w:eastAsia="宋体" w:hAnsi="宋体" w:cs="宋体"/>
          <w:color w:val="000000"/>
        </w:rPr>
        <w:t>溶液发生显色反应；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(b)</w:t>
      </w:r>
      <w:r>
        <w:rPr>
          <w:rFonts w:ascii="宋体" w:eastAsia="宋体" w:hAnsi="宋体" w:cs="宋体"/>
          <w:color w:val="000000"/>
        </w:rPr>
        <w:t>红外光谱表明分子中不含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 PBPaQSTylErp2W+Da2wOPw==" style="width:32.25pt;height:14.5pt" o:ole="">
            <v:imagedata r:id="rId249" o:title="eqId65b36f1e0550c5fbdf134c7e6e6fd0a7"/>
          </v:shape>
          <o:OLEObject Type="Embed" ProgID="Equation.DSMT4" ShapeID="_x0000_i1145" DrawAspect="Content" ObjectID="_121" r:id="rId250"/>
        </w:object>
      </w:r>
      <w:r>
        <w:rPr>
          <w:rFonts w:ascii="宋体" w:eastAsia="宋体" w:hAnsi="宋体" w:cs="宋体"/>
          <w:color w:val="000000"/>
        </w:rPr>
        <w:t>键；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(c)</w:t>
      </w:r>
      <w:r>
        <w:rPr>
          <w:rFonts w:ascii="宋体" w:eastAsia="宋体" w:hAnsi="宋体" w:cs="宋体"/>
          <w:color w:val="000000"/>
        </w:rPr>
        <w:t>核磁共振氢谱有三组峰，峰面积比为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 PBPaQSTylErp2W+Da2wOPw==" style="width:30pt;height:14pt" o:ole="">
            <v:imagedata r:id="rId251" o:title="eqId075afbf1a8123eb7815ba164c00a19cc"/>
          </v:shape>
          <o:OLEObject Type="Embed" ProgID="Equation.DSMT4" ShapeID="_x0000_i1146" DrawAspect="Content" ObjectID="_122" r:id="rId252"/>
        </w:object>
      </w:r>
      <w:r>
        <w:rPr>
          <w:rFonts w:ascii="宋体" w:eastAsia="宋体" w:hAnsi="宋体" w:cs="宋体"/>
          <w:color w:val="000000"/>
        </w:rPr>
        <w:t>；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(d)</w:t>
      </w:r>
      <w:r>
        <w:rPr>
          <w:rFonts w:ascii="宋体" w:eastAsia="宋体" w:hAnsi="宋体" w:cs="宋体"/>
          <w:color w:val="000000"/>
        </w:rPr>
        <w:t>芳香环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65998246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24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一取代物有两种。</w:t>
      </w:r>
    </w:p>
    <w:sectPr w:rsidSect="00C321EB">
      <w:footerReference w:type="default" r:id="rId253"/>
      <w:pgSz w:w="11906" w:h="16838"/>
      <w:pgMar w:top="910" w:right="1080" w:bottom="1440" w:left="108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0278E" w:rsidP="0090278E" w14:paraId="4250A944" w14:textId="77777777">
    <w:pPr>
      <w:jc w:val="center"/>
    </w:pPr>
    <w:r>
      <w:t>第</w:t>
    </w:r>
    <w:r>
      <w:fldChar w:fldCharType="begin"/>
    </w:r>
    <w:r>
      <w:instrText>PAGE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  <w:r>
      <w:t>/</w:t>
    </w:r>
    <w:r>
      <w:t>共</w:t>
    </w:r>
    <w:r>
      <w:fldChar w:fldCharType="begin"/>
    </w:r>
    <w:r>
      <w:instrText>NUMPAGES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</w:p>
  <w:p w:rsidR="0090278E" w14:paraId="2B7A6A73" w14:textId="77777777">
    <w:pPr>
      <w:pStyle w:val="Footer"/>
    </w:pPr>
  </w:p>
  <w:p w:rsidR="004151FC">
    <w:pPr>
      <w:tabs>
        <w:tab w:val="center" w:pos="4153"/>
        <w:tab w:val="right" w:pos="8306"/>
      </w:tabs>
      <w:snapToGrid w:val="0"/>
      <w:jc w:val="left"/>
      <w:rPr>
        <w:rFonts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49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0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50C9E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7AA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C5256EA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1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Char">
    <w:name w:val="页眉 Char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00" Type="http://schemas.openxmlformats.org/officeDocument/2006/relationships/image" Target="media/image52.wmf" /><Relationship Id="rId101" Type="http://schemas.openxmlformats.org/officeDocument/2006/relationships/oleObject" Target="embeddings/oleObject45.bin" /><Relationship Id="rId102" Type="http://schemas.openxmlformats.org/officeDocument/2006/relationships/image" Target="media/image53.wmf" /><Relationship Id="rId103" Type="http://schemas.openxmlformats.org/officeDocument/2006/relationships/oleObject" Target="embeddings/oleObject46.bin" /><Relationship Id="rId104" Type="http://schemas.openxmlformats.org/officeDocument/2006/relationships/oleObject" Target="embeddings/oleObject47.bin" /><Relationship Id="rId105" Type="http://schemas.openxmlformats.org/officeDocument/2006/relationships/image" Target="media/image54.wmf" /><Relationship Id="rId106" Type="http://schemas.openxmlformats.org/officeDocument/2006/relationships/oleObject" Target="embeddings/oleObject48.bin" /><Relationship Id="rId107" Type="http://schemas.openxmlformats.org/officeDocument/2006/relationships/image" Target="media/image55.wmf" /><Relationship Id="rId108" Type="http://schemas.openxmlformats.org/officeDocument/2006/relationships/oleObject" Target="embeddings/oleObject49.bin" /><Relationship Id="rId109" Type="http://schemas.openxmlformats.org/officeDocument/2006/relationships/image" Target="media/image56.wmf" /><Relationship Id="rId11" Type="http://schemas.openxmlformats.org/officeDocument/2006/relationships/image" Target="media/image7.wmf" /><Relationship Id="rId110" Type="http://schemas.openxmlformats.org/officeDocument/2006/relationships/oleObject" Target="embeddings/oleObject50.bin" /><Relationship Id="rId111" Type="http://schemas.openxmlformats.org/officeDocument/2006/relationships/image" Target="media/image57.wmf" /><Relationship Id="rId112" Type="http://schemas.openxmlformats.org/officeDocument/2006/relationships/oleObject" Target="embeddings/oleObject51.bin" /><Relationship Id="rId113" Type="http://schemas.openxmlformats.org/officeDocument/2006/relationships/image" Target="media/image58.wmf" /><Relationship Id="rId114" Type="http://schemas.openxmlformats.org/officeDocument/2006/relationships/oleObject" Target="embeddings/oleObject52.bin" /><Relationship Id="rId115" Type="http://schemas.openxmlformats.org/officeDocument/2006/relationships/image" Target="media/image59.wmf" /><Relationship Id="rId116" Type="http://schemas.openxmlformats.org/officeDocument/2006/relationships/oleObject" Target="embeddings/oleObject53.bin" /><Relationship Id="rId117" Type="http://schemas.openxmlformats.org/officeDocument/2006/relationships/image" Target="media/image60.wmf" /><Relationship Id="rId118" Type="http://schemas.openxmlformats.org/officeDocument/2006/relationships/oleObject" Target="embeddings/oleObject54.bin" /><Relationship Id="rId119" Type="http://schemas.openxmlformats.org/officeDocument/2006/relationships/image" Target="media/image61.wmf" /><Relationship Id="rId12" Type="http://schemas.openxmlformats.org/officeDocument/2006/relationships/oleObject" Target="embeddings/oleObject1.bin" /><Relationship Id="rId120" Type="http://schemas.openxmlformats.org/officeDocument/2006/relationships/oleObject" Target="embeddings/oleObject55.bin" /><Relationship Id="rId121" Type="http://schemas.openxmlformats.org/officeDocument/2006/relationships/image" Target="media/image62.wmf" /><Relationship Id="rId122" Type="http://schemas.openxmlformats.org/officeDocument/2006/relationships/oleObject" Target="embeddings/oleObject56.bin" /><Relationship Id="rId123" Type="http://schemas.openxmlformats.org/officeDocument/2006/relationships/image" Target="media/image63.wmf" /><Relationship Id="rId124" Type="http://schemas.openxmlformats.org/officeDocument/2006/relationships/oleObject" Target="embeddings/oleObject57.bin" /><Relationship Id="rId125" Type="http://schemas.openxmlformats.org/officeDocument/2006/relationships/image" Target="media/image64.wmf" /><Relationship Id="rId126" Type="http://schemas.openxmlformats.org/officeDocument/2006/relationships/oleObject" Target="embeddings/oleObject58.bin" /><Relationship Id="rId127" Type="http://schemas.openxmlformats.org/officeDocument/2006/relationships/image" Target="media/image65.wmf" /><Relationship Id="rId128" Type="http://schemas.openxmlformats.org/officeDocument/2006/relationships/oleObject" Target="embeddings/oleObject59.bin" /><Relationship Id="rId129" Type="http://schemas.openxmlformats.org/officeDocument/2006/relationships/image" Target="media/image66.wmf" /><Relationship Id="rId13" Type="http://schemas.openxmlformats.org/officeDocument/2006/relationships/image" Target="media/image8.wmf" /><Relationship Id="rId130" Type="http://schemas.openxmlformats.org/officeDocument/2006/relationships/oleObject" Target="embeddings/oleObject60.bin" /><Relationship Id="rId131" Type="http://schemas.openxmlformats.org/officeDocument/2006/relationships/image" Target="media/image67.wmf" /><Relationship Id="rId132" Type="http://schemas.openxmlformats.org/officeDocument/2006/relationships/oleObject" Target="embeddings/oleObject61.bin" /><Relationship Id="rId133" Type="http://schemas.openxmlformats.org/officeDocument/2006/relationships/image" Target="media/image68.wmf" /><Relationship Id="rId134" Type="http://schemas.openxmlformats.org/officeDocument/2006/relationships/oleObject" Target="embeddings/oleObject62.bin" /><Relationship Id="rId135" Type="http://schemas.openxmlformats.org/officeDocument/2006/relationships/image" Target="media/image69.wmf" /><Relationship Id="rId136" Type="http://schemas.openxmlformats.org/officeDocument/2006/relationships/oleObject" Target="embeddings/oleObject63.bin" /><Relationship Id="rId137" Type="http://schemas.openxmlformats.org/officeDocument/2006/relationships/oleObject" Target="embeddings/oleObject64.bin" /><Relationship Id="rId138" Type="http://schemas.openxmlformats.org/officeDocument/2006/relationships/image" Target="media/image70.wmf" /><Relationship Id="rId139" Type="http://schemas.openxmlformats.org/officeDocument/2006/relationships/oleObject" Target="embeddings/oleObject65.bin" /><Relationship Id="rId14" Type="http://schemas.openxmlformats.org/officeDocument/2006/relationships/oleObject" Target="embeddings/oleObject2.bin" /><Relationship Id="rId140" Type="http://schemas.openxmlformats.org/officeDocument/2006/relationships/image" Target="media/image71.wmf" /><Relationship Id="rId141" Type="http://schemas.openxmlformats.org/officeDocument/2006/relationships/oleObject" Target="embeddings/oleObject66.bin" /><Relationship Id="rId142" Type="http://schemas.openxmlformats.org/officeDocument/2006/relationships/image" Target="media/image72.wmf" /><Relationship Id="rId143" Type="http://schemas.openxmlformats.org/officeDocument/2006/relationships/oleObject" Target="embeddings/oleObject67.bin" /><Relationship Id="rId144" Type="http://schemas.openxmlformats.org/officeDocument/2006/relationships/image" Target="media/image73.png" /><Relationship Id="rId145" Type="http://schemas.openxmlformats.org/officeDocument/2006/relationships/image" Target="media/image74.wmf" /><Relationship Id="rId146" Type="http://schemas.openxmlformats.org/officeDocument/2006/relationships/oleObject" Target="embeddings/oleObject68.bin" /><Relationship Id="rId147" Type="http://schemas.openxmlformats.org/officeDocument/2006/relationships/image" Target="media/image75.wmf" /><Relationship Id="rId148" Type="http://schemas.openxmlformats.org/officeDocument/2006/relationships/oleObject" Target="embeddings/oleObject69.bin" /><Relationship Id="rId149" Type="http://schemas.openxmlformats.org/officeDocument/2006/relationships/image" Target="media/image76.wmf" /><Relationship Id="rId15" Type="http://schemas.openxmlformats.org/officeDocument/2006/relationships/image" Target="media/image9.wmf" /><Relationship Id="rId150" Type="http://schemas.openxmlformats.org/officeDocument/2006/relationships/oleObject" Target="embeddings/oleObject70.bin" /><Relationship Id="rId151" Type="http://schemas.openxmlformats.org/officeDocument/2006/relationships/image" Target="media/image77.wmf" /><Relationship Id="rId152" Type="http://schemas.openxmlformats.org/officeDocument/2006/relationships/oleObject" Target="embeddings/oleObject71.bin" /><Relationship Id="rId153" Type="http://schemas.openxmlformats.org/officeDocument/2006/relationships/image" Target="media/image78.wmf" /><Relationship Id="rId154" Type="http://schemas.openxmlformats.org/officeDocument/2006/relationships/oleObject" Target="embeddings/oleObject72.bin" /><Relationship Id="rId155" Type="http://schemas.openxmlformats.org/officeDocument/2006/relationships/image" Target="media/image79.png" /><Relationship Id="rId156" Type="http://schemas.openxmlformats.org/officeDocument/2006/relationships/image" Target="media/image80.wmf" /><Relationship Id="rId157" Type="http://schemas.openxmlformats.org/officeDocument/2006/relationships/oleObject" Target="embeddings/oleObject73.bin" /><Relationship Id="rId158" Type="http://schemas.openxmlformats.org/officeDocument/2006/relationships/image" Target="media/image81.wmf" /><Relationship Id="rId159" Type="http://schemas.openxmlformats.org/officeDocument/2006/relationships/oleObject" Target="embeddings/oleObject74.bin" /><Relationship Id="rId16" Type="http://schemas.openxmlformats.org/officeDocument/2006/relationships/oleObject" Target="embeddings/oleObject3.bin" /><Relationship Id="rId160" Type="http://schemas.openxmlformats.org/officeDocument/2006/relationships/image" Target="media/image82.wmf" /><Relationship Id="rId161" Type="http://schemas.openxmlformats.org/officeDocument/2006/relationships/oleObject" Target="embeddings/oleObject75.bin" /><Relationship Id="rId162" Type="http://schemas.openxmlformats.org/officeDocument/2006/relationships/image" Target="media/image83.wmf" /><Relationship Id="rId163" Type="http://schemas.openxmlformats.org/officeDocument/2006/relationships/oleObject" Target="embeddings/oleObject76.bin" /><Relationship Id="rId164" Type="http://schemas.openxmlformats.org/officeDocument/2006/relationships/oleObject" Target="embeddings/oleObject77.bin" /><Relationship Id="rId165" Type="http://schemas.openxmlformats.org/officeDocument/2006/relationships/image" Target="media/image84.wmf" /><Relationship Id="rId166" Type="http://schemas.openxmlformats.org/officeDocument/2006/relationships/oleObject" Target="embeddings/oleObject78.bin" /><Relationship Id="rId167" Type="http://schemas.openxmlformats.org/officeDocument/2006/relationships/oleObject" Target="embeddings/oleObject79.bin" /><Relationship Id="rId168" Type="http://schemas.openxmlformats.org/officeDocument/2006/relationships/oleObject" Target="embeddings/oleObject80.bin" /><Relationship Id="rId169" Type="http://schemas.openxmlformats.org/officeDocument/2006/relationships/image" Target="media/image85.wmf" /><Relationship Id="rId17" Type="http://schemas.openxmlformats.org/officeDocument/2006/relationships/image" Target="media/image10.wmf" /><Relationship Id="rId170" Type="http://schemas.openxmlformats.org/officeDocument/2006/relationships/oleObject" Target="embeddings/oleObject81.bin" /><Relationship Id="rId171" Type="http://schemas.openxmlformats.org/officeDocument/2006/relationships/image" Target="media/image86.wmf" /><Relationship Id="rId172" Type="http://schemas.openxmlformats.org/officeDocument/2006/relationships/oleObject" Target="embeddings/oleObject82.bin" /><Relationship Id="rId173" Type="http://schemas.openxmlformats.org/officeDocument/2006/relationships/oleObject" Target="embeddings/oleObject83.bin" /><Relationship Id="rId174" Type="http://schemas.openxmlformats.org/officeDocument/2006/relationships/oleObject" Target="embeddings/oleObject84.bin" /><Relationship Id="rId175" Type="http://schemas.openxmlformats.org/officeDocument/2006/relationships/image" Target="media/image87.png" /><Relationship Id="rId176" Type="http://schemas.openxmlformats.org/officeDocument/2006/relationships/image" Target="media/image88.wmf" /><Relationship Id="rId177" Type="http://schemas.openxmlformats.org/officeDocument/2006/relationships/oleObject" Target="embeddings/oleObject85.bin" /><Relationship Id="rId178" Type="http://schemas.openxmlformats.org/officeDocument/2006/relationships/image" Target="media/image89.wmf" /><Relationship Id="rId179" Type="http://schemas.openxmlformats.org/officeDocument/2006/relationships/oleObject" Target="embeddings/oleObject86.bin" /><Relationship Id="rId18" Type="http://schemas.openxmlformats.org/officeDocument/2006/relationships/oleObject" Target="embeddings/oleObject4.bin" /><Relationship Id="rId180" Type="http://schemas.openxmlformats.org/officeDocument/2006/relationships/oleObject" Target="embeddings/oleObject87.bin" /><Relationship Id="rId181" Type="http://schemas.openxmlformats.org/officeDocument/2006/relationships/image" Target="media/image90.wmf" /><Relationship Id="rId182" Type="http://schemas.openxmlformats.org/officeDocument/2006/relationships/oleObject" Target="embeddings/oleObject88.bin" /><Relationship Id="rId183" Type="http://schemas.openxmlformats.org/officeDocument/2006/relationships/image" Target="media/image91.wmf" /><Relationship Id="rId184" Type="http://schemas.openxmlformats.org/officeDocument/2006/relationships/oleObject" Target="embeddings/oleObject89.bin" /><Relationship Id="rId185" Type="http://schemas.openxmlformats.org/officeDocument/2006/relationships/image" Target="media/image92.wmf" /><Relationship Id="rId186" Type="http://schemas.openxmlformats.org/officeDocument/2006/relationships/oleObject" Target="embeddings/oleObject90.bin" /><Relationship Id="rId187" Type="http://schemas.openxmlformats.org/officeDocument/2006/relationships/image" Target="media/image93.wmf" /><Relationship Id="rId188" Type="http://schemas.openxmlformats.org/officeDocument/2006/relationships/oleObject" Target="embeddings/oleObject91.bin" /><Relationship Id="rId189" Type="http://schemas.openxmlformats.org/officeDocument/2006/relationships/image" Target="media/image94.wmf" /><Relationship Id="rId19" Type="http://schemas.openxmlformats.org/officeDocument/2006/relationships/oleObject" Target="embeddings/oleObject5.bin" /><Relationship Id="rId190" Type="http://schemas.openxmlformats.org/officeDocument/2006/relationships/oleObject" Target="embeddings/oleObject92.bin" /><Relationship Id="rId191" Type="http://schemas.openxmlformats.org/officeDocument/2006/relationships/image" Target="media/image95.wmf" /><Relationship Id="rId192" Type="http://schemas.openxmlformats.org/officeDocument/2006/relationships/oleObject" Target="embeddings/oleObject93.bin" /><Relationship Id="rId193" Type="http://schemas.openxmlformats.org/officeDocument/2006/relationships/image" Target="media/image96.wmf" /><Relationship Id="rId194" Type="http://schemas.openxmlformats.org/officeDocument/2006/relationships/oleObject" Target="embeddings/oleObject94.bin" /><Relationship Id="rId195" Type="http://schemas.openxmlformats.org/officeDocument/2006/relationships/image" Target="media/image97.wmf" /><Relationship Id="rId196" Type="http://schemas.openxmlformats.org/officeDocument/2006/relationships/oleObject" Target="embeddings/oleObject95.bin" /><Relationship Id="rId197" Type="http://schemas.openxmlformats.org/officeDocument/2006/relationships/image" Target="media/image98.wmf" /><Relationship Id="rId198" Type="http://schemas.openxmlformats.org/officeDocument/2006/relationships/oleObject" Target="embeddings/oleObject96.bin" /><Relationship Id="rId199" Type="http://schemas.openxmlformats.org/officeDocument/2006/relationships/image" Target="media/image99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6.bin" /><Relationship Id="rId200" Type="http://schemas.openxmlformats.org/officeDocument/2006/relationships/oleObject" Target="embeddings/oleObject97.bin" /><Relationship Id="rId201" Type="http://schemas.openxmlformats.org/officeDocument/2006/relationships/image" Target="media/image100.wmf" /><Relationship Id="rId202" Type="http://schemas.openxmlformats.org/officeDocument/2006/relationships/oleObject" Target="embeddings/oleObject98.bin" /><Relationship Id="rId203" Type="http://schemas.openxmlformats.org/officeDocument/2006/relationships/image" Target="media/image101.wmf" /><Relationship Id="rId204" Type="http://schemas.openxmlformats.org/officeDocument/2006/relationships/oleObject" Target="embeddings/oleObject99.bin" /><Relationship Id="rId205" Type="http://schemas.openxmlformats.org/officeDocument/2006/relationships/image" Target="media/image102.wmf" /><Relationship Id="rId206" Type="http://schemas.openxmlformats.org/officeDocument/2006/relationships/oleObject" Target="embeddings/oleObject100.bin" /><Relationship Id="rId207" Type="http://schemas.openxmlformats.org/officeDocument/2006/relationships/oleObject" Target="embeddings/oleObject101.bin" /><Relationship Id="rId208" Type="http://schemas.openxmlformats.org/officeDocument/2006/relationships/image" Target="media/image103.png" /><Relationship Id="rId209" Type="http://schemas.openxmlformats.org/officeDocument/2006/relationships/image" Target="media/image104.wmf" /><Relationship Id="rId21" Type="http://schemas.openxmlformats.org/officeDocument/2006/relationships/oleObject" Target="embeddings/oleObject7.bin" /><Relationship Id="rId210" Type="http://schemas.openxmlformats.org/officeDocument/2006/relationships/oleObject" Target="embeddings/oleObject102.bin" /><Relationship Id="rId211" Type="http://schemas.openxmlformats.org/officeDocument/2006/relationships/image" Target="media/image105.wmf" /><Relationship Id="rId212" Type="http://schemas.openxmlformats.org/officeDocument/2006/relationships/oleObject" Target="embeddings/oleObject103.bin" /><Relationship Id="rId213" Type="http://schemas.openxmlformats.org/officeDocument/2006/relationships/image" Target="media/image106.wmf" /><Relationship Id="rId214" Type="http://schemas.openxmlformats.org/officeDocument/2006/relationships/oleObject" Target="embeddings/oleObject104.bin" /><Relationship Id="rId215" Type="http://schemas.openxmlformats.org/officeDocument/2006/relationships/image" Target="media/image107.wmf" /><Relationship Id="rId216" Type="http://schemas.openxmlformats.org/officeDocument/2006/relationships/oleObject" Target="embeddings/oleObject105.bin" /><Relationship Id="rId217" Type="http://schemas.openxmlformats.org/officeDocument/2006/relationships/image" Target="media/image108.wmf" /><Relationship Id="rId218" Type="http://schemas.openxmlformats.org/officeDocument/2006/relationships/oleObject" Target="embeddings/oleObject106.bin" /><Relationship Id="rId219" Type="http://schemas.openxmlformats.org/officeDocument/2006/relationships/image" Target="media/image109.wmf" /><Relationship Id="rId22" Type="http://schemas.openxmlformats.org/officeDocument/2006/relationships/image" Target="media/image11.wmf" /><Relationship Id="rId220" Type="http://schemas.openxmlformats.org/officeDocument/2006/relationships/image" Target="media/image110.wmf" /><Relationship Id="rId221" Type="http://schemas.openxmlformats.org/officeDocument/2006/relationships/oleObject" Target="embeddings/oleObject107.bin" /><Relationship Id="rId222" Type="http://schemas.openxmlformats.org/officeDocument/2006/relationships/image" Target="media/image111.wmf" /><Relationship Id="rId223" Type="http://schemas.openxmlformats.org/officeDocument/2006/relationships/oleObject" Target="embeddings/oleObject108.bin" /><Relationship Id="rId224" Type="http://schemas.openxmlformats.org/officeDocument/2006/relationships/image" Target="media/image112.wmf" /><Relationship Id="rId225" Type="http://schemas.openxmlformats.org/officeDocument/2006/relationships/oleObject" Target="embeddings/oleObject109.bin" /><Relationship Id="rId226" Type="http://schemas.openxmlformats.org/officeDocument/2006/relationships/image" Target="media/image113.wmf" /><Relationship Id="rId227" Type="http://schemas.openxmlformats.org/officeDocument/2006/relationships/oleObject" Target="embeddings/oleObject110.bin" /><Relationship Id="rId228" Type="http://schemas.openxmlformats.org/officeDocument/2006/relationships/image" Target="media/image114.wmf" /><Relationship Id="rId229" Type="http://schemas.openxmlformats.org/officeDocument/2006/relationships/oleObject" Target="embeddings/oleObject111.bin" /><Relationship Id="rId23" Type="http://schemas.openxmlformats.org/officeDocument/2006/relationships/oleObject" Target="embeddings/oleObject8.bin" /><Relationship Id="rId230" Type="http://schemas.openxmlformats.org/officeDocument/2006/relationships/oleObject" Target="embeddings/oleObject112.bin" /><Relationship Id="rId231" Type="http://schemas.openxmlformats.org/officeDocument/2006/relationships/image" Target="media/image115.wmf" /><Relationship Id="rId232" Type="http://schemas.openxmlformats.org/officeDocument/2006/relationships/oleObject" Target="embeddings/oleObject113.bin" /><Relationship Id="rId233" Type="http://schemas.openxmlformats.org/officeDocument/2006/relationships/image" Target="media/image116.wmf" /><Relationship Id="rId234" Type="http://schemas.openxmlformats.org/officeDocument/2006/relationships/oleObject" Target="embeddings/oleObject114.bin" /><Relationship Id="rId235" Type="http://schemas.openxmlformats.org/officeDocument/2006/relationships/image" Target="media/image117.wmf" /><Relationship Id="rId236" Type="http://schemas.openxmlformats.org/officeDocument/2006/relationships/oleObject" Target="embeddings/oleObject115.bin" /><Relationship Id="rId237" Type="http://schemas.openxmlformats.org/officeDocument/2006/relationships/image" Target="media/image118.wmf" /><Relationship Id="rId238" Type="http://schemas.openxmlformats.org/officeDocument/2006/relationships/oleObject" Target="embeddings/oleObject116.bin" /><Relationship Id="rId239" Type="http://schemas.openxmlformats.org/officeDocument/2006/relationships/image" Target="media/image119.wmf" /><Relationship Id="rId24" Type="http://schemas.openxmlformats.org/officeDocument/2006/relationships/image" Target="media/image12.png" /><Relationship Id="rId240" Type="http://schemas.openxmlformats.org/officeDocument/2006/relationships/oleObject" Target="embeddings/oleObject117.bin" /><Relationship Id="rId241" Type="http://schemas.openxmlformats.org/officeDocument/2006/relationships/image" Target="media/image120.wmf" /><Relationship Id="rId242" Type="http://schemas.openxmlformats.org/officeDocument/2006/relationships/oleObject" Target="embeddings/oleObject118.bin" /><Relationship Id="rId243" Type="http://schemas.openxmlformats.org/officeDocument/2006/relationships/image" Target="media/image121.wmf" /><Relationship Id="rId244" Type="http://schemas.openxmlformats.org/officeDocument/2006/relationships/oleObject" Target="embeddings/oleObject119.bin" /><Relationship Id="rId245" Type="http://schemas.openxmlformats.org/officeDocument/2006/relationships/image" Target="media/image122.png" /><Relationship Id="rId246" Type="http://schemas.openxmlformats.org/officeDocument/2006/relationships/image" Target="media/image123.png" /><Relationship Id="rId247" Type="http://schemas.openxmlformats.org/officeDocument/2006/relationships/image" Target="media/image124.wmf" /><Relationship Id="rId248" Type="http://schemas.openxmlformats.org/officeDocument/2006/relationships/oleObject" Target="embeddings/oleObject120.bin" /><Relationship Id="rId249" Type="http://schemas.openxmlformats.org/officeDocument/2006/relationships/image" Target="media/image125.wmf" /><Relationship Id="rId25" Type="http://schemas.openxmlformats.org/officeDocument/2006/relationships/image" Target="media/image13.png" /><Relationship Id="rId250" Type="http://schemas.openxmlformats.org/officeDocument/2006/relationships/oleObject" Target="embeddings/oleObject121.bin" /><Relationship Id="rId251" Type="http://schemas.openxmlformats.org/officeDocument/2006/relationships/image" Target="media/image126.wmf" /><Relationship Id="rId252" Type="http://schemas.openxmlformats.org/officeDocument/2006/relationships/oleObject" Target="embeddings/oleObject122.bin" /><Relationship Id="rId253" Type="http://schemas.openxmlformats.org/officeDocument/2006/relationships/footer" Target="footer1.xml" /><Relationship Id="rId254" Type="http://schemas.openxmlformats.org/officeDocument/2006/relationships/theme" Target="theme/theme1.xml" /><Relationship Id="rId255" Type="http://schemas.openxmlformats.org/officeDocument/2006/relationships/numbering" Target="numbering.xml" /><Relationship Id="rId256" Type="http://schemas.openxmlformats.org/officeDocument/2006/relationships/styles" Target="styles.xml" /><Relationship Id="rId26" Type="http://schemas.openxmlformats.org/officeDocument/2006/relationships/image" Target="media/image14.wmf" /><Relationship Id="rId27" Type="http://schemas.openxmlformats.org/officeDocument/2006/relationships/oleObject" Target="embeddings/oleObject9.bin" /><Relationship Id="rId28" Type="http://schemas.openxmlformats.org/officeDocument/2006/relationships/image" Target="media/image15.png" /><Relationship Id="rId29" Type="http://schemas.openxmlformats.org/officeDocument/2006/relationships/image" Target="media/image16.png" /><Relationship Id="rId3" Type="http://schemas.openxmlformats.org/officeDocument/2006/relationships/fontTable" Target="fontTable.xml" /><Relationship Id="rId30" Type="http://schemas.openxmlformats.org/officeDocument/2006/relationships/image" Target="media/image17.wmf" /><Relationship Id="rId31" Type="http://schemas.openxmlformats.org/officeDocument/2006/relationships/oleObject" Target="embeddings/oleObject10.bin" /><Relationship Id="rId32" Type="http://schemas.openxmlformats.org/officeDocument/2006/relationships/image" Target="media/image18.wmf" /><Relationship Id="rId33" Type="http://schemas.openxmlformats.org/officeDocument/2006/relationships/oleObject" Target="embeddings/oleObject11.bin" /><Relationship Id="rId34" Type="http://schemas.openxmlformats.org/officeDocument/2006/relationships/image" Target="media/image19.png" /><Relationship Id="rId35" Type="http://schemas.openxmlformats.org/officeDocument/2006/relationships/image" Target="media/image20.wmf" /><Relationship Id="rId36" Type="http://schemas.openxmlformats.org/officeDocument/2006/relationships/oleObject" Target="embeddings/oleObject12.bin" /><Relationship Id="rId37" Type="http://schemas.openxmlformats.org/officeDocument/2006/relationships/image" Target="media/image21.wmf" /><Relationship Id="rId38" Type="http://schemas.openxmlformats.org/officeDocument/2006/relationships/oleObject" Target="embeddings/oleObject13.bin" /><Relationship Id="rId39" Type="http://schemas.openxmlformats.org/officeDocument/2006/relationships/image" Target="media/image22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4.bin" /><Relationship Id="rId41" Type="http://schemas.openxmlformats.org/officeDocument/2006/relationships/image" Target="media/image23.wmf" /><Relationship Id="rId42" Type="http://schemas.openxmlformats.org/officeDocument/2006/relationships/oleObject" Target="embeddings/oleObject15.bin" /><Relationship Id="rId43" Type="http://schemas.openxmlformats.org/officeDocument/2006/relationships/image" Target="media/image24.wmf" /><Relationship Id="rId44" Type="http://schemas.openxmlformats.org/officeDocument/2006/relationships/oleObject" Target="embeddings/oleObject16.bin" /><Relationship Id="rId45" Type="http://schemas.openxmlformats.org/officeDocument/2006/relationships/image" Target="media/image25.wmf" /><Relationship Id="rId46" Type="http://schemas.openxmlformats.org/officeDocument/2006/relationships/oleObject" Target="embeddings/oleObject17.bin" /><Relationship Id="rId47" Type="http://schemas.openxmlformats.org/officeDocument/2006/relationships/image" Target="media/image26.wmf" /><Relationship Id="rId48" Type="http://schemas.openxmlformats.org/officeDocument/2006/relationships/oleObject" Target="embeddings/oleObject18.bin" /><Relationship Id="rId49" Type="http://schemas.openxmlformats.org/officeDocument/2006/relationships/image" Target="media/image27.wmf" /><Relationship Id="rId5" Type="http://schemas.openxmlformats.org/officeDocument/2006/relationships/image" Target="media/image1.png" /><Relationship Id="rId50" Type="http://schemas.openxmlformats.org/officeDocument/2006/relationships/oleObject" Target="embeddings/oleObject19.bin" /><Relationship Id="rId51" Type="http://schemas.openxmlformats.org/officeDocument/2006/relationships/image" Target="media/image28.wmf" /><Relationship Id="rId52" Type="http://schemas.openxmlformats.org/officeDocument/2006/relationships/oleObject" Target="embeddings/oleObject20.bin" /><Relationship Id="rId53" Type="http://schemas.openxmlformats.org/officeDocument/2006/relationships/image" Target="media/image29.wmf" /><Relationship Id="rId54" Type="http://schemas.openxmlformats.org/officeDocument/2006/relationships/oleObject" Target="embeddings/oleObject21.bin" /><Relationship Id="rId55" Type="http://schemas.openxmlformats.org/officeDocument/2006/relationships/image" Target="media/image30.png" /><Relationship Id="rId56" Type="http://schemas.openxmlformats.org/officeDocument/2006/relationships/image" Target="media/image31.wmf" /><Relationship Id="rId57" Type="http://schemas.openxmlformats.org/officeDocument/2006/relationships/oleObject" Target="embeddings/oleObject22.bin" /><Relationship Id="rId58" Type="http://schemas.openxmlformats.org/officeDocument/2006/relationships/image" Target="media/image32.wmf" /><Relationship Id="rId59" Type="http://schemas.openxmlformats.org/officeDocument/2006/relationships/oleObject" Target="embeddings/oleObject23.bin" /><Relationship Id="rId6" Type="http://schemas.openxmlformats.org/officeDocument/2006/relationships/image" Target="media/image2.wmf" /><Relationship Id="rId60" Type="http://schemas.openxmlformats.org/officeDocument/2006/relationships/oleObject" Target="embeddings/oleObject24.bin" /><Relationship Id="rId61" Type="http://schemas.openxmlformats.org/officeDocument/2006/relationships/image" Target="media/image33.wmf" /><Relationship Id="rId62" Type="http://schemas.openxmlformats.org/officeDocument/2006/relationships/oleObject" Target="embeddings/oleObject25.bin" /><Relationship Id="rId63" Type="http://schemas.openxmlformats.org/officeDocument/2006/relationships/image" Target="media/image34.wmf" /><Relationship Id="rId64" Type="http://schemas.openxmlformats.org/officeDocument/2006/relationships/oleObject" Target="embeddings/oleObject26.bin" /><Relationship Id="rId65" Type="http://schemas.openxmlformats.org/officeDocument/2006/relationships/image" Target="media/image35.wmf" /><Relationship Id="rId66" Type="http://schemas.openxmlformats.org/officeDocument/2006/relationships/oleObject" Target="embeddings/oleObject27.bin" /><Relationship Id="rId67" Type="http://schemas.openxmlformats.org/officeDocument/2006/relationships/oleObject" Target="embeddings/oleObject28.bin" /><Relationship Id="rId68" Type="http://schemas.openxmlformats.org/officeDocument/2006/relationships/image" Target="media/image36.wmf" /><Relationship Id="rId69" Type="http://schemas.openxmlformats.org/officeDocument/2006/relationships/oleObject" Target="embeddings/oleObject29.bin" /><Relationship Id="rId7" Type="http://schemas.openxmlformats.org/officeDocument/2006/relationships/image" Target="media/image3.png" /><Relationship Id="rId70" Type="http://schemas.openxmlformats.org/officeDocument/2006/relationships/oleObject" Target="embeddings/oleObject30.bin" /><Relationship Id="rId71" Type="http://schemas.openxmlformats.org/officeDocument/2006/relationships/image" Target="media/image37.wmf" /><Relationship Id="rId72" Type="http://schemas.openxmlformats.org/officeDocument/2006/relationships/oleObject" Target="embeddings/oleObject31.bin" /><Relationship Id="rId73" Type="http://schemas.openxmlformats.org/officeDocument/2006/relationships/image" Target="media/image38.wmf" /><Relationship Id="rId74" Type="http://schemas.openxmlformats.org/officeDocument/2006/relationships/oleObject" Target="embeddings/oleObject32.bin" /><Relationship Id="rId75" Type="http://schemas.openxmlformats.org/officeDocument/2006/relationships/image" Target="media/image39.wmf" /><Relationship Id="rId76" Type="http://schemas.openxmlformats.org/officeDocument/2006/relationships/oleObject" Target="embeddings/oleObject33.bin" /><Relationship Id="rId77" Type="http://schemas.openxmlformats.org/officeDocument/2006/relationships/image" Target="media/image40.wmf" /><Relationship Id="rId78" Type="http://schemas.openxmlformats.org/officeDocument/2006/relationships/oleObject" Target="embeddings/oleObject34.bin" /><Relationship Id="rId79" Type="http://schemas.openxmlformats.org/officeDocument/2006/relationships/image" Target="media/image41.wmf" /><Relationship Id="rId8" Type="http://schemas.openxmlformats.org/officeDocument/2006/relationships/image" Target="media/image4.png" /><Relationship Id="rId80" Type="http://schemas.openxmlformats.org/officeDocument/2006/relationships/oleObject" Target="embeddings/oleObject35.bin" /><Relationship Id="rId81" Type="http://schemas.openxmlformats.org/officeDocument/2006/relationships/image" Target="media/image42.wmf" /><Relationship Id="rId82" Type="http://schemas.openxmlformats.org/officeDocument/2006/relationships/oleObject" Target="embeddings/oleObject36.bin" /><Relationship Id="rId83" Type="http://schemas.openxmlformats.org/officeDocument/2006/relationships/oleObject" Target="embeddings/oleObject37.bin" /><Relationship Id="rId84" Type="http://schemas.openxmlformats.org/officeDocument/2006/relationships/image" Target="media/image43.png" /><Relationship Id="rId85" Type="http://schemas.openxmlformats.org/officeDocument/2006/relationships/image" Target="media/image44.wmf" /><Relationship Id="rId86" Type="http://schemas.openxmlformats.org/officeDocument/2006/relationships/oleObject" Target="embeddings/oleObject38.bin" /><Relationship Id="rId87" Type="http://schemas.openxmlformats.org/officeDocument/2006/relationships/image" Target="media/image45.wmf" /><Relationship Id="rId88" Type="http://schemas.openxmlformats.org/officeDocument/2006/relationships/oleObject" Target="embeddings/oleObject39.bin" /><Relationship Id="rId89" Type="http://schemas.openxmlformats.org/officeDocument/2006/relationships/image" Target="media/image46.wmf" /><Relationship Id="rId9" Type="http://schemas.openxmlformats.org/officeDocument/2006/relationships/image" Target="media/image5.png" /><Relationship Id="rId90" Type="http://schemas.openxmlformats.org/officeDocument/2006/relationships/oleObject" Target="embeddings/oleObject40.bin" /><Relationship Id="rId91" Type="http://schemas.openxmlformats.org/officeDocument/2006/relationships/image" Target="media/image47.wmf" /><Relationship Id="rId92" Type="http://schemas.openxmlformats.org/officeDocument/2006/relationships/oleObject" Target="embeddings/oleObject41.bin" /><Relationship Id="rId93" Type="http://schemas.openxmlformats.org/officeDocument/2006/relationships/image" Target="media/image48.wmf" /><Relationship Id="rId94" Type="http://schemas.openxmlformats.org/officeDocument/2006/relationships/oleObject" Target="embeddings/oleObject42.bin" /><Relationship Id="rId95" Type="http://schemas.openxmlformats.org/officeDocument/2006/relationships/image" Target="media/image49.png" /><Relationship Id="rId96" Type="http://schemas.openxmlformats.org/officeDocument/2006/relationships/image" Target="media/image50.wmf" /><Relationship Id="rId97" Type="http://schemas.openxmlformats.org/officeDocument/2006/relationships/oleObject" Target="embeddings/oleObject43.bin" /><Relationship Id="rId98" Type="http://schemas.openxmlformats.org/officeDocument/2006/relationships/image" Target="media/image51.wmf" /><Relationship Id="rId99" Type="http://schemas.openxmlformats.org/officeDocument/2006/relationships/oleObject" Target="embeddings/oleObject44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27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07460-9DFB-479F-8EE5-A3424648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>学科网 www.zxxk.com</Company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3774799231033344</dc:description>
  <cp:lastModifiedBy>学科网试题生产平台</cp:lastModifiedBy>
  <cp:revision>9</cp:revision>
  <dcterms:created xsi:type="dcterms:W3CDTF">2025-06-16T21:40:34Z</dcterms:created>
  <dcterms:modified xsi:type="dcterms:W3CDTF">2025-06-16T21:40:34Z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